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F6" w:rsidRPr="001715F6" w:rsidRDefault="00187266" w:rsidP="001715F6">
      <w:pPr>
        <w:shd w:val="clear" w:color="auto" w:fill="002C55"/>
        <w:spacing w:after="0" w:line="240" w:lineRule="auto"/>
        <w:textAlignment w:val="baseline"/>
        <w:outlineLvl w:val="3"/>
        <w:rPr>
          <w:rFonts w:ascii="quicksandlight" w:eastAsia="Times New Roman" w:hAnsi="quicksandlight" w:cs="Arial"/>
          <w:b/>
          <w:bCs/>
          <w:color w:val="FFFFFF"/>
          <w:sz w:val="45"/>
          <w:szCs w:val="45"/>
          <w:lang w:eastAsia="en-GB"/>
        </w:rPr>
      </w:pPr>
      <w:bookmarkStart w:id="0" w:name="_GoBack"/>
      <w:bookmarkEnd w:id="0"/>
      <w:r>
        <w:rPr>
          <w:rFonts w:ascii="quicksandlight" w:eastAsia="Times New Roman" w:hAnsi="quicksandlight" w:cs="Arial"/>
          <w:b/>
          <w:bCs/>
          <w:color w:val="FFFFFF"/>
          <w:sz w:val="45"/>
          <w:szCs w:val="45"/>
          <w:lang w:eastAsia="en-GB"/>
        </w:rPr>
        <w:t>Procurement Officer</w:t>
      </w:r>
      <w:r w:rsidR="007E69A4">
        <w:rPr>
          <w:rFonts w:ascii="quicksandlight" w:eastAsia="Times New Roman" w:hAnsi="quicksandlight" w:cs="Arial"/>
          <w:b/>
          <w:bCs/>
          <w:color w:val="FFFFFF"/>
          <w:sz w:val="45"/>
          <w:szCs w:val="45"/>
          <w:lang w:eastAsia="en-GB"/>
        </w:rPr>
        <w:t xml:space="preserve"> </w:t>
      </w:r>
      <w:r w:rsidR="004F3F43">
        <w:rPr>
          <w:rFonts w:ascii="quicksandlight" w:eastAsia="Times New Roman" w:hAnsi="quicksandlight" w:cs="Arial"/>
          <w:b/>
          <w:bCs/>
          <w:color w:val="FFFFFF"/>
          <w:sz w:val="45"/>
          <w:szCs w:val="45"/>
          <w:lang w:eastAsia="en-GB"/>
        </w:rPr>
        <w:t xml:space="preserve">– King Edward VII Hospital </w:t>
      </w:r>
    </w:p>
    <w:p w:rsidR="001715F6" w:rsidRPr="001715F6" w:rsidRDefault="001715F6" w:rsidP="001715F6">
      <w:pPr>
        <w:shd w:val="clear" w:color="auto" w:fill="002C55"/>
        <w:spacing w:after="0" w:line="240" w:lineRule="auto"/>
        <w:jc w:val="right"/>
        <w:textAlignment w:val="baseline"/>
        <w:rPr>
          <w:rFonts w:ascii="DIN-light" w:eastAsia="Times New Roman" w:hAnsi="DIN-light" w:cs="Arial"/>
          <w:color w:val="002C55"/>
          <w:sz w:val="21"/>
          <w:szCs w:val="21"/>
          <w:lang w:eastAsia="en-GB"/>
        </w:rPr>
      </w:pPr>
      <w:r w:rsidRPr="001715F6">
        <w:rPr>
          <w:rFonts w:ascii="Arial" w:eastAsia="Times New Roman" w:hAnsi="Arial" w:cs="Arial"/>
          <w:color w:val="FFFFFF"/>
          <w:sz w:val="17"/>
          <w:szCs w:val="17"/>
          <w:lang w:eastAsia="en-GB"/>
        </w:rPr>
        <w:t> </w:t>
      </w:r>
    </w:p>
    <w:p w:rsidR="001715F6" w:rsidRPr="0010077A" w:rsidRDefault="001715F6" w:rsidP="001715F6">
      <w:pPr>
        <w:shd w:val="clear" w:color="auto" w:fill="FFFFFF"/>
        <w:spacing w:after="0" w:line="384" w:lineRule="atLeast"/>
        <w:jc w:val="both"/>
        <w:textAlignment w:val="center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10077A">
        <w:rPr>
          <w:rFonts w:eastAsia="Times New Roman" w:cstheme="minorHAnsi"/>
          <w:color w:val="000000"/>
          <w:sz w:val="21"/>
          <w:szCs w:val="21"/>
          <w:lang w:eastAsia="en-GB"/>
        </w:rPr>
        <w:t>Location: London</w:t>
      </w:r>
    </w:p>
    <w:p w:rsidR="001715F6" w:rsidRPr="0010077A" w:rsidRDefault="007E69A4" w:rsidP="001715F6">
      <w:pPr>
        <w:shd w:val="clear" w:color="auto" w:fill="FFFFFF"/>
        <w:spacing w:after="0" w:line="384" w:lineRule="atLeast"/>
        <w:jc w:val="both"/>
        <w:textAlignment w:val="center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10077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Salary: </w:t>
      </w:r>
      <w:r w:rsidR="00187266">
        <w:rPr>
          <w:rFonts w:eastAsia="Times New Roman" w:cstheme="minorHAnsi"/>
          <w:color w:val="000000"/>
          <w:sz w:val="21"/>
          <w:szCs w:val="21"/>
          <w:lang w:eastAsia="en-GB"/>
        </w:rPr>
        <w:t>£30-£35k</w:t>
      </w:r>
    </w:p>
    <w:p w:rsidR="001715F6" w:rsidRPr="0010077A" w:rsidRDefault="001715F6" w:rsidP="001715F6">
      <w:pPr>
        <w:shd w:val="clear" w:color="auto" w:fill="FFFFFF"/>
        <w:spacing w:after="0" w:line="384" w:lineRule="atLeast"/>
        <w:jc w:val="both"/>
        <w:textAlignment w:val="center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10077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Facility: </w:t>
      </w:r>
      <w:r w:rsidR="004F3F43" w:rsidRPr="0010077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King Edward VII Hospital </w:t>
      </w:r>
    </w:p>
    <w:p w:rsidR="001715F6" w:rsidRPr="0010077A" w:rsidRDefault="001715F6" w:rsidP="004F3F43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color w:val="000000"/>
          <w:u w:val="single"/>
          <w:lang w:eastAsia="en-GB"/>
        </w:rPr>
      </w:pPr>
    </w:p>
    <w:p w:rsidR="001715F6" w:rsidRPr="0010077A" w:rsidRDefault="001715F6" w:rsidP="001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F3864" w:themeColor="accent1" w:themeShade="80"/>
          <w:u w:val="single"/>
          <w:lang w:eastAsia="en-GB"/>
        </w:rPr>
      </w:pPr>
      <w:r w:rsidRPr="0010077A">
        <w:rPr>
          <w:rFonts w:eastAsia="Times New Roman" w:cstheme="minorHAnsi"/>
          <w:b/>
          <w:color w:val="1F3864" w:themeColor="accent1" w:themeShade="80"/>
          <w:highlight w:val="yellow"/>
          <w:u w:val="single"/>
          <w:lang w:eastAsia="en-GB"/>
        </w:rPr>
        <w:t>Job Description</w:t>
      </w:r>
    </w:p>
    <w:p w:rsidR="007A4D45" w:rsidRPr="00AF3EA1" w:rsidRDefault="007A4D45" w:rsidP="001715F6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F3EA1">
        <w:rPr>
          <w:rFonts w:eastAsia="Times New Roman" w:cstheme="minorHAnsi"/>
          <w:color w:val="000000"/>
          <w:sz w:val="20"/>
          <w:szCs w:val="20"/>
          <w:lang w:eastAsia="en-GB"/>
        </w:rPr>
        <w:t>Responsible for the day-to-day support and administration of the procurement function that aims to embed best practice, efficien</w:t>
      </w:r>
      <w:r w:rsidR="00D6056D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cy and effectiveness within the </w:t>
      </w:r>
      <w:r w:rsidRPr="00AF3EA1">
        <w:rPr>
          <w:rFonts w:eastAsia="Times New Roman" w:cstheme="minorHAnsi"/>
          <w:color w:val="000000"/>
          <w:sz w:val="20"/>
          <w:szCs w:val="20"/>
          <w:lang w:eastAsia="en-GB"/>
        </w:rPr>
        <w:t>procurement processes.</w:t>
      </w:r>
    </w:p>
    <w:p w:rsidR="00AF3EA1" w:rsidRPr="00AF3EA1" w:rsidRDefault="00D6056D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You will Work closely with client stakeholders to influence choice; prioritise change and to deliver savings, process improvements and product standardisation to drive costs down and to drive quality, efficiency and service. </w:t>
      </w:r>
    </w:p>
    <w:p w:rsidR="00AF3EA1" w:rsidRPr="00AF3EA1" w:rsidRDefault="00AF3EA1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B01AD5" w:rsidRPr="00AF3EA1" w:rsidRDefault="00D6056D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F3EA1">
        <w:rPr>
          <w:rFonts w:eastAsia="Times New Roman" w:cstheme="minorHAnsi"/>
          <w:color w:val="000000"/>
          <w:sz w:val="20"/>
          <w:szCs w:val="20"/>
          <w:lang w:eastAsia="en-GB"/>
        </w:rPr>
        <w:t>You will be working cross functional across a varied portfolio of suppliers.</w:t>
      </w:r>
      <w:r w:rsidR="00AF3EA1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You will be </w:t>
      </w:r>
      <w:r w:rsidR="00B01AD5" w:rsidRPr="00AF3EA1">
        <w:rPr>
          <w:rFonts w:eastAsia="Times New Roman" w:cstheme="minorHAnsi"/>
          <w:color w:val="000000"/>
          <w:sz w:val="20"/>
          <w:szCs w:val="20"/>
          <w:lang w:eastAsia="en-GB"/>
        </w:rPr>
        <w:t>identifying a requirement to the awarding of the contract using procurement and sourcing principles and m</w:t>
      </w:r>
      <w:r w:rsidR="004A0B65" w:rsidRPr="00AF3EA1">
        <w:rPr>
          <w:rFonts w:eastAsia="Times New Roman" w:cstheme="minorHAnsi"/>
          <w:color w:val="000000"/>
          <w:sz w:val="20"/>
          <w:szCs w:val="20"/>
          <w:lang w:eastAsia="en-GB"/>
        </w:rPr>
        <w:t>aximising</w:t>
      </w:r>
      <w:r w:rsidR="007A4D45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767102" w:rsidRPr="00AF3EA1">
        <w:rPr>
          <w:rFonts w:eastAsia="Times New Roman" w:cstheme="minorHAnsi"/>
          <w:color w:val="000000"/>
          <w:sz w:val="20"/>
          <w:szCs w:val="20"/>
          <w:lang w:eastAsia="en-GB"/>
        </w:rPr>
        <w:t>cost savings and efficiencies within</w:t>
      </w:r>
      <w:r w:rsidR="007A4D45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cont</w:t>
      </w:r>
      <w:r w:rsidR="004A0B65" w:rsidRPr="00AF3EA1">
        <w:rPr>
          <w:rFonts w:eastAsia="Times New Roman" w:cstheme="minorHAnsi"/>
          <w:color w:val="000000"/>
          <w:sz w:val="20"/>
          <w:szCs w:val="20"/>
          <w:lang w:eastAsia="en-GB"/>
        </w:rPr>
        <w:t>racting and procurement process</w:t>
      </w:r>
      <w:r w:rsidR="00B01AD5" w:rsidRPr="00AF3EA1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:rsidR="00D6056D" w:rsidRPr="00AF3EA1" w:rsidRDefault="00D6056D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EF4BB9" w:rsidRPr="00AF3EA1" w:rsidRDefault="00D6056D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F3EA1">
        <w:rPr>
          <w:rFonts w:eastAsia="Times New Roman" w:cstheme="minorHAnsi"/>
          <w:color w:val="000000"/>
          <w:sz w:val="20"/>
          <w:szCs w:val="20"/>
          <w:lang w:eastAsia="en-GB"/>
        </w:rPr>
        <w:t>To drive and deliver in conjunction with client stakeholders and clinical teams, the Procurement approach to ongoing cost improvement and supporting on mandating the procurement and purchase order policy</w:t>
      </w:r>
    </w:p>
    <w:p w:rsidR="003A3F36" w:rsidRPr="00AF3EA1" w:rsidRDefault="003A3F36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B01AD5" w:rsidRDefault="00AF3EA1" w:rsidP="00B01AD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F3EA1">
        <w:rPr>
          <w:rFonts w:eastAsia="Times New Roman" w:cstheme="minorHAnsi"/>
          <w:color w:val="000000"/>
          <w:sz w:val="20"/>
          <w:szCs w:val="20"/>
          <w:lang w:eastAsia="en-GB"/>
        </w:rPr>
        <w:t>Spend analysis,</w:t>
      </w:r>
      <w:r w:rsidR="00EF4BB9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</w:t>
      </w:r>
      <w:r w:rsidR="00B01AD5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report</w:t>
      </w:r>
      <w:r w:rsidR="00767102" w:rsidRPr="00AF3EA1">
        <w:rPr>
          <w:rFonts w:eastAsia="Times New Roman" w:cstheme="minorHAnsi"/>
          <w:color w:val="000000"/>
          <w:sz w:val="20"/>
          <w:szCs w:val="20"/>
          <w:lang w:eastAsia="en-GB"/>
        </w:rPr>
        <w:t>ing</w:t>
      </w:r>
      <w:r w:rsidR="00B01AD5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on a range of subjects in</w:t>
      </w:r>
      <w:r w:rsidR="00D6056D" w:rsidRPr="00AF3EA1">
        <w:rPr>
          <w:rFonts w:eastAsia="Times New Roman" w:cstheme="minorHAnsi"/>
          <w:color w:val="000000"/>
          <w:sz w:val="20"/>
          <w:szCs w:val="20"/>
          <w:lang w:eastAsia="en-GB"/>
        </w:rPr>
        <w:t>cluding, products, suppliers an</w:t>
      </w:r>
      <w:r w:rsidR="003A3F36" w:rsidRPr="00AF3EA1">
        <w:rPr>
          <w:rFonts w:eastAsia="Times New Roman" w:cstheme="minorHAnsi"/>
          <w:color w:val="000000"/>
          <w:sz w:val="20"/>
          <w:szCs w:val="20"/>
          <w:lang w:eastAsia="en-GB"/>
        </w:rPr>
        <w:t>d</w:t>
      </w:r>
      <w:r w:rsidR="00B01AD5" w:rsidRPr="00AF3EA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tender evaluation</w:t>
      </w:r>
      <w:r w:rsidR="00D6056D" w:rsidRPr="00AF3EA1">
        <w:rPr>
          <w:rFonts w:eastAsia="Times New Roman" w:cstheme="minorHAnsi"/>
          <w:color w:val="000000"/>
          <w:sz w:val="20"/>
          <w:szCs w:val="20"/>
          <w:lang w:eastAsia="en-GB"/>
        </w:rPr>
        <w:t>s</w:t>
      </w:r>
    </w:p>
    <w:p w:rsidR="00187266" w:rsidRDefault="00187266" w:rsidP="00B01AD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Working on tenders end to end </w:t>
      </w:r>
    </w:p>
    <w:p w:rsidR="00187266" w:rsidRPr="00AF3EA1" w:rsidRDefault="00187266" w:rsidP="00B01AD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Managing suppliers post contract on service level agreements and Key performance indicators </w:t>
      </w:r>
    </w:p>
    <w:p w:rsidR="004A0B65" w:rsidRPr="0010077A" w:rsidRDefault="004A0B65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</w:p>
    <w:p w:rsidR="00D5481E" w:rsidRPr="0010077A" w:rsidRDefault="00D5481E" w:rsidP="00D548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F3864" w:themeColor="accent1" w:themeShade="80"/>
          <w:sz w:val="20"/>
          <w:szCs w:val="20"/>
          <w:u w:val="single"/>
          <w:lang w:eastAsia="en-GB"/>
        </w:rPr>
      </w:pPr>
      <w:r w:rsidRPr="0010077A">
        <w:rPr>
          <w:rFonts w:eastAsia="Times New Roman" w:cstheme="minorHAnsi"/>
          <w:b/>
          <w:color w:val="1F3864" w:themeColor="accent1" w:themeShade="80"/>
          <w:sz w:val="20"/>
          <w:szCs w:val="20"/>
          <w:highlight w:val="yellow"/>
          <w:u w:val="single"/>
          <w:lang w:eastAsia="en-GB"/>
        </w:rPr>
        <w:t>Duties &amp; Responsibilities</w:t>
      </w:r>
    </w:p>
    <w:p w:rsidR="003A3F36" w:rsidRPr="003A3F36" w:rsidRDefault="003A3F36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A3F3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assist the </w:t>
      </w:r>
      <w:r w:rsidR="00EF4BB9" w:rsidRPr="003A3F3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Procurement Manger in ensuring the hospitals purchasing activities are undertaken in an efficient and effective manner. </w:t>
      </w:r>
    </w:p>
    <w:p w:rsidR="003A3F36" w:rsidRPr="003A3F36" w:rsidRDefault="003A3F36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EF4BB9" w:rsidRPr="003A3F36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A3F36">
        <w:rPr>
          <w:rFonts w:eastAsia="Times New Roman" w:cstheme="minorHAnsi"/>
          <w:color w:val="000000"/>
          <w:sz w:val="20"/>
          <w:szCs w:val="20"/>
          <w:lang w:eastAsia="en-GB"/>
        </w:rPr>
        <w:t>Responsible for sourc</w:t>
      </w:r>
      <w:r w:rsidR="003A3F36" w:rsidRPr="003A3F3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ing goods, negotiating and </w:t>
      </w:r>
      <w:r w:rsidRPr="003A3F36">
        <w:rPr>
          <w:rFonts w:eastAsia="Times New Roman" w:cstheme="minorHAnsi"/>
          <w:color w:val="000000"/>
          <w:sz w:val="20"/>
          <w:szCs w:val="20"/>
          <w:lang w:eastAsia="en-GB"/>
        </w:rPr>
        <w:t>obtaining best value with all suppliers</w:t>
      </w:r>
      <w:r w:rsidR="003A3F36" w:rsidRPr="003A3F36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:rsidR="00EF4BB9" w:rsidRPr="003A3F36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EF4BB9" w:rsidRPr="003A3F36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A3F3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Working cross </w:t>
      </w:r>
      <w:r w:rsidR="003A3F36" w:rsidRPr="003A3F36">
        <w:rPr>
          <w:rFonts w:eastAsia="Times New Roman" w:cstheme="minorHAnsi"/>
          <w:color w:val="000000"/>
          <w:sz w:val="20"/>
          <w:szCs w:val="20"/>
          <w:lang w:eastAsia="en-GB"/>
        </w:rPr>
        <w:t>functional</w:t>
      </w:r>
      <w:r w:rsidRPr="003A3F3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influencing internal customers to use the services of the procurement function an</w:t>
      </w:r>
      <w:r w:rsidR="003A3F36" w:rsidRPr="003A3F36">
        <w:rPr>
          <w:rFonts w:eastAsia="Times New Roman" w:cstheme="minorHAnsi"/>
          <w:color w:val="000000"/>
          <w:sz w:val="20"/>
          <w:szCs w:val="20"/>
          <w:lang w:eastAsia="en-GB"/>
        </w:rPr>
        <w:t>d contribute to the procurement savings target.</w:t>
      </w:r>
    </w:p>
    <w:p w:rsidR="003A3F36" w:rsidRPr="003A3F36" w:rsidRDefault="003A3F36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6056D" w:rsidRPr="003A3F36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A3F36">
        <w:rPr>
          <w:rFonts w:eastAsia="Times New Roman" w:cstheme="minorHAnsi"/>
          <w:color w:val="000000"/>
          <w:sz w:val="20"/>
          <w:szCs w:val="20"/>
          <w:lang w:eastAsia="en-GB"/>
        </w:rPr>
        <w:t>Advise on options when placing orders and encourage use of catalog</w:t>
      </w:r>
      <w:r w:rsidR="003A3F36" w:rsidRPr="003A3F3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ues in line with procurements </w:t>
      </w:r>
      <w:r w:rsidRPr="003A3F36">
        <w:rPr>
          <w:rFonts w:eastAsia="Times New Roman" w:cstheme="minorHAnsi"/>
          <w:color w:val="000000"/>
          <w:sz w:val="20"/>
          <w:szCs w:val="20"/>
          <w:lang w:eastAsia="en-GB"/>
        </w:rPr>
        <w:t>w</w:t>
      </w:r>
      <w:r w:rsidR="00D6056D" w:rsidRPr="003A3F3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ider strategy. </w:t>
      </w:r>
    </w:p>
    <w:p w:rsidR="003A3F36" w:rsidRPr="0010077A" w:rsidRDefault="003A3F36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Provide advice and help in respect of general supplies que</w:t>
      </w:r>
      <w:r w:rsidR="003A3F36" w:rsidRPr="00AF3EA1">
        <w:rPr>
          <w:rFonts w:eastAsia="Times New Roman" w:cstheme="minorHAnsi"/>
          <w:sz w:val="20"/>
          <w:szCs w:val="20"/>
          <w:lang w:eastAsia="en-GB"/>
        </w:rPr>
        <w:t>ries from staff within the hospital</w:t>
      </w:r>
      <w:r w:rsidRPr="00AF3EA1">
        <w:rPr>
          <w:rFonts w:eastAsia="Times New Roman" w:cstheme="minorHAnsi"/>
          <w:sz w:val="20"/>
          <w:szCs w:val="20"/>
          <w:lang w:eastAsia="en-GB"/>
        </w:rPr>
        <w:t>, providing resolution to queries or problems where appropriate.</w:t>
      </w: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sz w:val="21"/>
          <w:szCs w:val="21"/>
          <w:lang w:eastAsia="en-GB"/>
        </w:rPr>
      </w:pP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Produce man</w:t>
      </w:r>
      <w:r w:rsidR="00AF3EA1" w:rsidRPr="00AF3EA1">
        <w:rPr>
          <w:rFonts w:eastAsia="Times New Roman" w:cstheme="minorHAnsi"/>
          <w:sz w:val="20"/>
          <w:szCs w:val="20"/>
          <w:lang w:eastAsia="en-GB"/>
        </w:rPr>
        <w:t xml:space="preserve">agement information/ reports so </w:t>
      </w:r>
      <w:r w:rsidRPr="00AF3EA1">
        <w:rPr>
          <w:rFonts w:eastAsia="Times New Roman" w:cstheme="minorHAnsi"/>
          <w:sz w:val="20"/>
          <w:szCs w:val="20"/>
          <w:lang w:eastAsia="en-GB"/>
        </w:rPr>
        <w:t xml:space="preserve">that procurement </w:t>
      </w:r>
      <w:r w:rsidR="00AF3EA1" w:rsidRPr="00AF3EA1">
        <w:rPr>
          <w:rFonts w:eastAsia="Times New Roman" w:cstheme="minorHAnsi"/>
          <w:sz w:val="20"/>
          <w:szCs w:val="20"/>
          <w:lang w:eastAsia="en-GB"/>
        </w:rPr>
        <w:t>has</w:t>
      </w:r>
      <w:r w:rsidRPr="00AF3EA1">
        <w:rPr>
          <w:rFonts w:eastAsia="Times New Roman" w:cstheme="minorHAnsi"/>
          <w:sz w:val="20"/>
          <w:szCs w:val="20"/>
          <w:lang w:eastAsia="en-GB"/>
        </w:rPr>
        <w:t xml:space="preserve"> the appropriate information to aid business decision making. Including spend reports/analysis and support/lead on tendering requirements with emphasis upon ensuring that the procurement process is run smoothly and in the best interests of the Hospital.</w:t>
      </w:r>
    </w:p>
    <w:p w:rsidR="003A3F36" w:rsidRPr="00AF3EA1" w:rsidRDefault="003A3F36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Have day-to-day responsibility for advising upon and undertaking procurement activities, this will involve the purchase of goods and services and any additional tasks that may be required.</w:t>
      </w: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Support clinicians in organising product trials, analysing quotations and question documents, and undertaking evaluations which lead to best value purchasing practice.</w:t>
      </w: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Ensure that recommendations for purchases are fully explained using appropriate relevant evaluation criteria, delivered in accordance with timescales and remains within budget.</w:t>
      </w: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:rsidR="00EF4BB9" w:rsidRPr="00AF3EA1" w:rsidRDefault="00EF4BB9" w:rsidP="00EF4BB9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Maximising cost savings and efficiencies in the contracting and procurement process</w:t>
      </w:r>
    </w:p>
    <w:p w:rsidR="00EF4BB9" w:rsidRPr="00AF3EA1" w:rsidRDefault="00EF4BB9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Developing and managing a range of suppliers and improving on service delivery</w:t>
      </w:r>
    </w:p>
    <w:p w:rsidR="00EF4BB9" w:rsidRPr="003A3F36" w:rsidRDefault="00EF4BB9" w:rsidP="007A4D45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6056D" w:rsidRPr="00D6056D" w:rsidRDefault="00D6056D" w:rsidP="0010077A">
      <w:pPr>
        <w:shd w:val="clear" w:color="auto" w:fill="FFFFFF"/>
        <w:spacing w:before="240" w:after="120" w:line="240" w:lineRule="auto"/>
        <w:outlineLvl w:val="3"/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</w:pPr>
      <w:r w:rsidRPr="00D6056D">
        <w:rPr>
          <w:rFonts w:eastAsia="Times New Roman" w:cstheme="minorHAnsi"/>
          <w:b/>
          <w:bCs/>
          <w:sz w:val="20"/>
          <w:szCs w:val="20"/>
          <w:highlight w:val="yellow"/>
          <w:u w:val="single"/>
          <w:lang w:eastAsia="en-GB"/>
        </w:rPr>
        <w:t>Experience</w:t>
      </w:r>
    </w:p>
    <w:p w:rsidR="0010077A" w:rsidRPr="00AF3EA1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 xml:space="preserve">Demonstrable experience in </w:t>
      </w:r>
      <w:r w:rsidR="00D6056D" w:rsidRPr="00D6056D">
        <w:rPr>
          <w:rFonts w:eastAsia="Times New Roman" w:cstheme="minorHAnsi"/>
          <w:sz w:val="20"/>
          <w:szCs w:val="20"/>
          <w:lang w:eastAsia="en-GB"/>
        </w:rPr>
        <w:t xml:space="preserve">clinical procurement </w:t>
      </w:r>
    </w:p>
    <w:p w:rsidR="0010077A" w:rsidRPr="00AF3EA1" w:rsidRDefault="00D6056D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6056D">
        <w:rPr>
          <w:rFonts w:eastAsia="Times New Roman" w:cstheme="minorHAnsi"/>
          <w:sz w:val="20"/>
          <w:szCs w:val="20"/>
          <w:lang w:eastAsia="en-GB"/>
        </w:rPr>
        <w:t>Proven ability in the provision of a cost effe</w:t>
      </w:r>
      <w:r w:rsidR="0010077A" w:rsidRPr="00AF3EA1">
        <w:rPr>
          <w:rFonts w:eastAsia="Times New Roman" w:cstheme="minorHAnsi"/>
          <w:sz w:val="20"/>
          <w:szCs w:val="20"/>
          <w:lang w:eastAsia="en-GB"/>
        </w:rPr>
        <w:t xml:space="preserve">ctive customer focused service within healthcare </w:t>
      </w:r>
      <w:r w:rsidRPr="00D6056D">
        <w:rPr>
          <w:rFonts w:eastAsia="Times New Roman" w:cstheme="minorHAnsi"/>
          <w:sz w:val="20"/>
          <w:szCs w:val="20"/>
          <w:lang w:eastAsia="en-GB"/>
        </w:rPr>
        <w:t>targeted at achieving cost reduction</w:t>
      </w:r>
    </w:p>
    <w:p w:rsidR="00D6056D" w:rsidRPr="00D6056D" w:rsidRDefault="00D6056D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6056D">
        <w:rPr>
          <w:rFonts w:eastAsia="Times New Roman" w:cstheme="minorHAnsi"/>
          <w:sz w:val="20"/>
          <w:szCs w:val="20"/>
          <w:lang w:eastAsia="en-GB"/>
        </w:rPr>
        <w:t>Working knowledge of procurement elements of current P2P systems</w:t>
      </w:r>
      <w:r w:rsidR="0010077A" w:rsidRPr="00AF3EA1">
        <w:rPr>
          <w:rFonts w:eastAsia="Times New Roman" w:cstheme="minorHAnsi"/>
          <w:sz w:val="20"/>
          <w:szCs w:val="20"/>
          <w:lang w:eastAsia="en-GB"/>
        </w:rPr>
        <w:t xml:space="preserve"> (Powergate/oracle and a good understanding of the finance function</w:t>
      </w:r>
      <w:r w:rsidR="00AF3EA1" w:rsidRPr="00AF3EA1">
        <w:rPr>
          <w:rFonts w:eastAsia="Times New Roman" w:cstheme="minorHAnsi"/>
          <w:sz w:val="20"/>
          <w:szCs w:val="20"/>
          <w:lang w:eastAsia="en-GB"/>
        </w:rPr>
        <w:t>)</w:t>
      </w:r>
    </w:p>
    <w:p w:rsidR="00D6056D" w:rsidRPr="00AF3EA1" w:rsidRDefault="00D6056D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6056D">
        <w:rPr>
          <w:rFonts w:eastAsia="Times New Roman" w:cstheme="minorHAnsi"/>
          <w:sz w:val="20"/>
          <w:szCs w:val="20"/>
          <w:lang w:eastAsia="en-GB"/>
        </w:rPr>
        <w:t>Highly developed communication skills to operate at all staff and management levels, internally and externally</w:t>
      </w:r>
    </w:p>
    <w:p w:rsidR="0010077A" w:rsidRPr="00D6056D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Understanding of both supply chain management and supplier relationship management</w:t>
      </w:r>
    </w:p>
    <w:p w:rsidR="0010077A" w:rsidRPr="00AF3EA1" w:rsidRDefault="00D6056D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6056D">
        <w:rPr>
          <w:rFonts w:eastAsia="Times New Roman" w:cstheme="minorHAnsi"/>
          <w:sz w:val="20"/>
          <w:szCs w:val="20"/>
          <w:lang w:eastAsia="en-GB"/>
        </w:rPr>
        <w:t>Rob</w:t>
      </w:r>
      <w:r w:rsidR="00AF3EA1" w:rsidRPr="00AF3EA1">
        <w:rPr>
          <w:rFonts w:eastAsia="Times New Roman" w:cstheme="minorHAnsi"/>
          <w:sz w:val="20"/>
          <w:szCs w:val="20"/>
          <w:lang w:eastAsia="en-GB"/>
        </w:rPr>
        <w:t xml:space="preserve">ust negotiating </w:t>
      </w:r>
      <w:r w:rsidRPr="00D6056D">
        <w:rPr>
          <w:rFonts w:eastAsia="Times New Roman" w:cstheme="minorHAnsi"/>
          <w:sz w:val="20"/>
          <w:szCs w:val="20"/>
          <w:lang w:eastAsia="en-GB"/>
        </w:rPr>
        <w:t>skills</w:t>
      </w:r>
    </w:p>
    <w:p w:rsidR="0010077A" w:rsidRPr="00AF3EA1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F3EA1">
        <w:rPr>
          <w:rFonts w:eastAsia="Times New Roman" w:cstheme="minorHAnsi"/>
          <w:sz w:val="20"/>
          <w:szCs w:val="20"/>
          <w:lang w:eastAsia="en-GB"/>
        </w:rPr>
        <w:t>Experience in</w:t>
      </w:r>
      <w:r w:rsidR="00D6056D" w:rsidRPr="00D6056D">
        <w:rPr>
          <w:rFonts w:eastAsia="Times New Roman" w:cstheme="minorHAnsi"/>
          <w:sz w:val="20"/>
          <w:szCs w:val="20"/>
          <w:lang w:eastAsia="en-GB"/>
        </w:rPr>
        <w:t xml:space="preserve"> engaging and influencing clinical leaders</w:t>
      </w:r>
    </w:p>
    <w:p w:rsidR="0010077A" w:rsidRPr="00AF3EA1" w:rsidRDefault="00D6056D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6056D">
        <w:rPr>
          <w:rFonts w:eastAsia="Times New Roman" w:cstheme="minorHAnsi"/>
          <w:sz w:val="20"/>
          <w:szCs w:val="20"/>
          <w:lang w:eastAsia="en-GB"/>
        </w:rPr>
        <w:t>Effective planning and organisational skills</w:t>
      </w:r>
    </w:p>
    <w:p w:rsidR="00D6056D" w:rsidRDefault="00D6056D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6056D">
        <w:rPr>
          <w:rFonts w:eastAsia="Times New Roman" w:cstheme="minorHAnsi"/>
          <w:sz w:val="20"/>
          <w:szCs w:val="20"/>
          <w:lang w:eastAsia="en-GB"/>
        </w:rPr>
        <w:t>Highly developed analytical skills</w:t>
      </w:r>
      <w:r w:rsidR="00AF3EA1" w:rsidRPr="00AF3EA1">
        <w:rPr>
          <w:rFonts w:eastAsia="Times New Roman" w:cstheme="minorHAnsi"/>
          <w:sz w:val="20"/>
          <w:szCs w:val="20"/>
          <w:lang w:eastAsia="en-GB"/>
        </w:rPr>
        <w:t>, confident on excel with the ability to produce reports</w:t>
      </w:r>
    </w:p>
    <w:p w:rsidR="00187266" w:rsidRDefault="00187266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lastRenderedPageBreak/>
        <w:t xml:space="preserve">Exposure to tenders and experience drafting service level agreements </w:t>
      </w:r>
    </w:p>
    <w:p w:rsidR="00AF3EA1" w:rsidRPr="00AF3EA1" w:rsidRDefault="00AF3EA1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Supplier relationship management </w:t>
      </w:r>
    </w:p>
    <w:p w:rsidR="0010077A" w:rsidRPr="003A3F36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C3E50"/>
          <w:sz w:val="20"/>
          <w:szCs w:val="20"/>
          <w:lang w:eastAsia="en-GB"/>
        </w:rPr>
      </w:pPr>
    </w:p>
    <w:p w:rsidR="0010077A" w:rsidRPr="003A3F36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C3E50"/>
          <w:sz w:val="20"/>
          <w:szCs w:val="20"/>
          <w:u w:val="single"/>
          <w:lang w:eastAsia="en-GB"/>
        </w:rPr>
      </w:pPr>
      <w:r w:rsidRPr="003A3F36">
        <w:rPr>
          <w:rFonts w:eastAsia="Times New Roman" w:cstheme="minorHAnsi"/>
          <w:b/>
          <w:bCs/>
          <w:color w:val="2C3E50"/>
          <w:sz w:val="20"/>
          <w:szCs w:val="20"/>
          <w:highlight w:val="yellow"/>
          <w:u w:val="single"/>
          <w:lang w:eastAsia="en-GB"/>
        </w:rPr>
        <w:t>Personal Attributes</w:t>
      </w:r>
    </w:p>
    <w:p w:rsidR="0010077A" w:rsidRPr="003A3F36" w:rsidRDefault="002E1AAE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E50"/>
          <w:sz w:val="20"/>
          <w:szCs w:val="20"/>
          <w:lang w:eastAsia="en-GB"/>
        </w:rPr>
      </w:pPr>
      <w:r>
        <w:rPr>
          <w:rFonts w:eastAsia="Times New Roman" w:cstheme="minorHAnsi"/>
          <w:color w:val="2C3E50"/>
          <w:sz w:val="20"/>
          <w:szCs w:val="20"/>
          <w:lang w:eastAsia="en-GB"/>
        </w:rPr>
        <w:t>Effective negotiating</w:t>
      </w:r>
      <w:r w:rsidR="0010077A" w:rsidRPr="003A3F36">
        <w:rPr>
          <w:rFonts w:eastAsia="Times New Roman" w:cstheme="minorHAnsi"/>
          <w:color w:val="2C3E50"/>
          <w:sz w:val="20"/>
          <w:szCs w:val="20"/>
          <w:lang w:eastAsia="en-GB"/>
        </w:rPr>
        <w:t xml:space="preserve"> skills within a changing environment</w:t>
      </w:r>
    </w:p>
    <w:p w:rsidR="0010077A" w:rsidRPr="003A3F36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E50"/>
          <w:sz w:val="20"/>
          <w:szCs w:val="20"/>
          <w:lang w:eastAsia="en-GB"/>
        </w:rPr>
      </w:pPr>
      <w:r w:rsidRPr="003A3F36">
        <w:rPr>
          <w:rFonts w:eastAsia="Times New Roman" w:cstheme="minorHAnsi"/>
          <w:color w:val="2C3E50"/>
          <w:sz w:val="20"/>
          <w:szCs w:val="20"/>
          <w:lang w:eastAsia="en-GB"/>
        </w:rPr>
        <w:t>Self-motivated</w:t>
      </w:r>
    </w:p>
    <w:p w:rsidR="0010077A" w:rsidRPr="003A3F36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E50"/>
          <w:sz w:val="20"/>
          <w:szCs w:val="20"/>
          <w:lang w:eastAsia="en-GB"/>
        </w:rPr>
      </w:pPr>
      <w:r w:rsidRPr="003A3F36">
        <w:rPr>
          <w:rFonts w:eastAsia="Times New Roman" w:cstheme="minorHAnsi"/>
          <w:color w:val="2C3E50"/>
          <w:sz w:val="20"/>
          <w:szCs w:val="20"/>
          <w:lang w:eastAsia="en-GB"/>
        </w:rPr>
        <w:t>Ability to motivate others</w:t>
      </w:r>
    </w:p>
    <w:p w:rsidR="0010077A" w:rsidRPr="003A3F36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E50"/>
          <w:sz w:val="20"/>
          <w:szCs w:val="20"/>
          <w:lang w:eastAsia="en-GB"/>
        </w:rPr>
      </w:pPr>
      <w:r w:rsidRPr="003A3F36">
        <w:rPr>
          <w:rFonts w:eastAsia="Times New Roman" w:cstheme="minorHAnsi"/>
          <w:color w:val="2C3E50"/>
          <w:sz w:val="20"/>
          <w:szCs w:val="20"/>
          <w:lang w:eastAsia="en-GB"/>
        </w:rPr>
        <w:t>Ability to work to agreed objectives and achieve these within deadlines</w:t>
      </w:r>
    </w:p>
    <w:p w:rsidR="0010077A" w:rsidRPr="003A3F36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E50"/>
          <w:sz w:val="20"/>
          <w:szCs w:val="20"/>
          <w:lang w:eastAsia="en-GB"/>
        </w:rPr>
      </w:pPr>
    </w:p>
    <w:p w:rsidR="0010077A" w:rsidRPr="00D6056D" w:rsidRDefault="0010077A" w:rsidP="001007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</w:p>
    <w:p w:rsidR="00EF4BB9" w:rsidRDefault="00EF4BB9" w:rsidP="007A4D45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EF4BB9" w:rsidRDefault="00EF4BB9" w:rsidP="007A4D45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EF4BB9" w:rsidRDefault="00EF4BB9" w:rsidP="007A4D45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sectPr w:rsidR="00EF4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C6B"/>
    <w:multiLevelType w:val="multilevel"/>
    <w:tmpl w:val="922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064C"/>
    <w:multiLevelType w:val="multilevel"/>
    <w:tmpl w:val="8AB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F2E89"/>
    <w:multiLevelType w:val="multilevel"/>
    <w:tmpl w:val="DB7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76D4C"/>
    <w:multiLevelType w:val="multilevel"/>
    <w:tmpl w:val="865E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81BA0"/>
    <w:multiLevelType w:val="multilevel"/>
    <w:tmpl w:val="EEA6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911AB"/>
    <w:multiLevelType w:val="multilevel"/>
    <w:tmpl w:val="17C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F6"/>
    <w:rsid w:val="00021C94"/>
    <w:rsid w:val="0010077A"/>
    <w:rsid w:val="001715F6"/>
    <w:rsid w:val="00187266"/>
    <w:rsid w:val="00224DF7"/>
    <w:rsid w:val="00276670"/>
    <w:rsid w:val="002E1AAE"/>
    <w:rsid w:val="00350165"/>
    <w:rsid w:val="003503A8"/>
    <w:rsid w:val="00364676"/>
    <w:rsid w:val="00367EA2"/>
    <w:rsid w:val="003807B9"/>
    <w:rsid w:val="003A3F36"/>
    <w:rsid w:val="003B1993"/>
    <w:rsid w:val="004A0B65"/>
    <w:rsid w:val="004F3F43"/>
    <w:rsid w:val="005B5CC9"/>
    <w:rsid w:val="00767102"/>
    <w:rsid w:val="007A4D45"/>
    <w:rsid w:val="007B30FB"/>
    <w:rsid w:val="007E69A4"/>
    <w:rsid w:val="00920441"/>
    <w:rsid w:val="00AA12A5"/>
    <w:rsid w:val="00AD0B07"/>
    <w:rsid w:val="00AF3EA1"/>
    <w:rsid w:val="00B01AD5"/>
    <w:rsid w:val="00B972FB"/>
    <w:rsid w:val="00CB4D35"/>
    <w:rsid w:val="00CD60CC"/>
    <w:rsid w:val="00D026E6"/>
    <w:rsid w:val="00D5481E"/>
    <w:rsid w:val="00D6056D"/>
    <w:rsid w:val="00E11E7C"/>
    <w:rsid w:val="00E41784"/>
    <w:rsid w:val="00E937BC"/>
    <w:rsid w:val="00EF4BB9"/>
    <w:rsid w:val="00F71CB1"/>
    <w:rsid w:val="00F87F59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B9"/>
  </w:style>
  <w:style w:type="paragraph" w:styleId="Heading4">
    <w:name w:val="heading 4"/>
    <w:basedOn w:val="Normal"/>
    <w:link w:val="Heading4Char"/>
    <w:uiPriority w:val="9"/>
    <w:qFormat/>
    <w:rsid w:val="00171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5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15F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15F6"/>
    <w:rPr>
      <w:color w:val="0000FF"/>
      <w:u w:val="single"/>
    </w:rPr>
  </w:style>
  <w:style w:type="paragraph" w:customStyle="1" w:styleId="reference">
    <w:name w:val="reference"/>
    <w:basedOn w:val="Normal"/>
    <w:rsid w:val="0017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15F6"/>
    <w:rPr>
      <w:b/>
      <w:bCs/>
    </w:rPr>
  </w:style>
  <w:style w:type="paragraph" w:styleId="ListParagraph">
    <w:name w:val="List Paragraph"/>
    <w:basedOn w:val="Normal"/>
    <w:uiPriority w:val="34"/>
    <w:qFormat/>
    <w:rsid w:val="00224DF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6056D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B9"/>
  </w:style>
  <w:style w:type="paragraph" w:styleId="Heading4">
    <w:name w:val="heading 4"/>
    <w:basedOn w:val="Normal"/>
    <w:link w:val="Heading4Char"/>
    <w:uiPriority w:val="9"/>
    <w:qFormat/>
    <w:rsid w:val="00171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5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15F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15F6"/>
    <w:rPr>
      <w:color w:val="0000FF"/>
      <w:u w:val="single"/>
    </w:rPr>
  </w:style>
  <w:style w:type="paragraph" w:customStyle="1" w:styleId="reference">
    <w:name w:val="reference"/>
    <w:basedOn w:val="Normal"/>
    <w:rsid w:val="0017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15F6"/>
    <w:rPr>
      <w:b/>
      <w:bCs/>
    </w:rPr>
  </w:style>
  <w:style w:type="paragraph" w:styleId="ListParagraph">
    <w:name w:val="List Paragraph"/>
    <w:basedOn w:val="Normal"/>
    <w:uiPriority w:val="34"/>
    <w:qFormat/>
    <w:rsid w:val="00224DF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6056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1528">
              <w:marLeft w:val="116"/>
              <w:marRight w:val="0"/>
              <w:marTop w:val="0"/>
              <w:marBottom w:val="0"/>
              <w:divBdr>
                <w:top w:val="single" w:sz="6" w:space="11" w:color="00396F"/>
                <w:left w:val="single" w:sz="6" w:space="11" w:color="00396F"/>
                <w:bottom w:val="single" w:sz="6" w:space="11" w:color="00396F"/>
                <w:right w:val="single" w:sz="6" w:space="11" w:color="00396F"/>
              </w:divBdr>
            </w:div>
            <w:div w:id="786238759">
              <w:marLeft w:val="116"/>
              <w:marRight w:val="0"/>
              <w:marTop w:val="0"/>
              <w:marBottom w:val="0"/>
              <w:divBdr>
                <w:top w:val="single" w:sz="6" w:space="11" w:color="00BBB3"/>
                <w:left w:val="single" w:sz="6" w:space="11" w:color="00BBB3"/>
                <w:bottom w:val="single" w:sz="6" w:space="11" w:color="00BBB3"/>
                <w:right w:val="single" w:sz="6" w:space="11" w:color="00BBB3"/>
              </w:divBdr>
            </w:div>
          </w:divsChild>
        </w:div>
        <w:div w:id="235867866">
          <w:marLeft w:val="628"/>
          <w:marRight w:val="628"/>
          <w:marTop w:val="314"/>
          <w:marBottom w:val="314"/>
          <w:divBdr>
            <w:top w:val="single" w:sz="6" w:space="0" w:color="E7EBF1"/>
            <w:left w:val="single" w:sz="6" w:space="0" w:color="E7EBF1"/>
            <w:bottom w:val="single" w:sz="6" w:space="0" w:color="E7EBF1"/>
            <w:right w:val="single" w:sz="6" w:space="0" w:color="E7EBF1"/>
          </w:divBdr>
        </w:div>
        <w:div w:id="928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Olenka</dc:creator>
  <cp:lastModifiedBy>Melanie Bartley</cp:lastModifiedBy>
  <cp:revision>2</cp:revision>
  <dcterms:created xsi:type="dcterms:W3CDTF">2021-10-13T09:23:00Z</dcterms:created>
  <dcterms:modified xsi:type="dcterms:W3CDTF">2021-10-13T09:23:00Z</dcterms:modified>
</cp:coreProperties>
</file>