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6273"/>
      </w:tblGrid>
      <w:tr w:rsidR="0066148F" w:rsidRPr="0066148F" w:rsidTr="00412EA5">
        <w:tc>
          <w:tcPr>
            <w:tcW w:w="1606" w:type="pct"/>
            <w:shd w:val="clear" w:color="auto" w:fill="F2F2F2" w:themeFill="background1" w:themeFillShade="F2"/>
          </w:tcPr>
          <w:p w:rsidR="0066148F" w:rsidRPr="0066148F" w:rsidRDefault="0066148F" w:rsidP="00412EA5">
            <w:pPr>
              <w:rPr>
                <w:rFonts w:asciiTheme="minorHAnsi" w:eastAsiaTheme="minorEastAsia" w:hAnsiTheme="minorHAnsi" w:cstheme="minorHAnsi"/>
                <w:sz w:val="22"/>
                <w:szCs w:val="22"/>
                <w:lang w:eastAsia="en-US"/>
              </w:rPr>
            </w:pPr>
            <w:bookmarkStart w:id="0" w:name="_GoBack"/>
            <w:bookmarkEnd w:id="0"/>
            <w:r w:rsidRPr="0066148F">
              <w:rPr>
                <w:rFonts w:asciiTheme="minorHAnsi" w:eastAsiaTheme="minorEastAsia" w:hAnsiTheme="minorHAnsi" w:cstheme="minorHAnsi"/>
                <w:sz w:val="22"/>
                <w:szCs w:val="22"/>
                <w:lang w:eastAsia="en-US"/>
              </w:rPr>
              <w:t>Job Title</w:t>
            </w:r>
          </w:p>
        </w:tc>
        <w:tc>
          <w:tcPr>
            <w:tcW w:w="3394" w:type="pct"/>
          </w:tcPr>
          <w:p w:rsidR="0066148F" w:rsidRPr="0066148F" w:rsidRDefault="0066148F" w:rsidP="00412EA5">
            <w:pPr>
              <w:rPr>
                <w:rFonts w:asciiTheme="minorHAnsi" w:eastAsiaTheme="minorEastAsia" w:hAnsiTheme="minorHAnsi" w:cstheme="minorHAnsi"/>
                <w:color w:val="000000" w:themeColor="text1"/>
                <w:sz w:val="22"/>
                <w:szCs w:val="22"/>
                <w:lang w:eastAsia="en-US"/>
              </w:rPr>
            </w:pPr>
            <w:r>
              <w:rPr>
                <w:rFonts w:asciiTheme="minorHAnsi" w:eastAsiaTheme="minorEastAsia" w:hAnsiTheme="minorHAnsi" w:cstheme="minorHAnsi"/>
                <w:color w:val="000000" w:themeColor="text1"/>
                <w:sz w:val="22"/>
                <w:szCs w:val="22"/>
                <w:lang w:eastAsia="en-US"/>
              </w:rPr>
              <w:t>Fertility CNS</w:t>
            </w:r>
          </w:p>
        </w:tc>
      </w:tr>
      <w:tr w:rsidR="0066148F" w:rsidRPr="0066148F" w:rsidTr="00412EA5">
        <w:tc>
          <w:tcPr>
            <w:tcW w:w="1606" w:type="pct"/>
            <w:shd w:val="clear" w:color="auto" w:fill="F2F2F2" w:themeFill="background1" w:themeFillShade="F2"/>
          </w:tcPr>
          <w:p w:rsidR="0066148F" w:rsidRPr="0066148F" w:rsidRDefault="0066148F" w:rsidP="00412EA5">
            <w:pPr>
              <w:rPr>
                <w:rFonts w:asciiTheme="minorHAnsi" w:eastAsiaTheme="minorEastAsia" w:hAnsiTheme="minorHAnsi" w:cstheme="minorHAnsi"/>
                <w:sz w:val="22"/>
                <w:szCs w:val="22"/>
                <w:lang w:eastAsia="en-US"/>
              </w:rPr>
            </w:pPr>
            <w:r w:rsidRPr="0066148F">
              <w:rPr>
                <w:rFonts w:asciiTheme="minorHAnsi" w:eastAsiaTheme="minorEastAsia" w:hAnsiTheme="minorHAnsi" w:cstheme="minorHAnsi"/>
                <w:sz w:val="22"/>
                <w:szCs w:val="22"/>
                <w:lang w:eastAsia="en-US"/>
              </w:rPr>
              <w:t xml:space="preserve">Equivalent band </w:t>
            </w:r>
          </w:p>
        </w:tc>
        <w:tc>
          <w:tcPr>
            <w:tcW w:w="3394" w:type="pct"/>
          </w:tcPr>
          <w:p w:rsidR="0066148F" w:rsidRPr="0066148F" w:rsidRDefault="0066148F" w:rsidP="00412EA5">
            <w:pPr>
              <w:rPr>
                <w:rFonts w:asciiTheme="minorHAnsi" w:eastAsiaTheme="minorEastAsia" w:hAnsiTheme="minorHAnsi" w:cstheme="minorHAnsi"/>
                <w:color w:val="000000" w:themeColor="text1"/>
                <w:sz w:val="22"/>
                <w:szCs w:val="22"/>
                <w:lang w:eastAsia="en-US"/>
              </w:rPr>
            </w:pPr>
            <w:r w:rsidRPr="0066148F">
              <w:rPr>
                <w:rFonts w:asciiTheme="minorHAnsi" w:eastAsiaTheme="minorEastAsia" w:hAnsiTheme="minorHAnsi" w:cstheme="minorHAnsi"/>
                <w:color w:val="000000" w:themeColor="text1"/>
                <w:sz w:val="22"/>
                <w:szCs w:val="22"/>
                <w:lang w:eastAsia="en-US"/>
              </w:rPr>
              <w:t xml:space="preserve">Band </w:t>
            </w:r>
            <w:r>
              <w:rPr>
                <w:rFonts w:asciiTheme="minorHAnsi" w:eastAsiaTheme="minorEastAsia" w:hAnsiTheme="minorHAnsi" w:cstheme="minorHAnsi"/>
                <w:color w:val="000000" w:themeColor="text1"/>
                <w:sz w:val="22"/>
                <w:szCs w:val="22"/>
                <w:lang w:eastAsia="en-US"/>
              </w:rPr>
              <w:t xml:space="preserve">7 </w:t>
            </w:r>
          </w:p>
        </w:tc>
      </w:tr>
      <w:tr w:rsidR="0066148F" w:rsidRPr="0066148F" w:rsidTr="00412EA5">
        <w:tc>
          <w:tcPr>
            <w:tcW w:w="1606" w:type="pct"/>
            <w:shd w:val="clear" w:color="auto" w:fill="F2F2F2" w:themeFill="background1" w:themeFillShade="F2"/>
          </w:tcPr>
          <w:p w:rsidR="0066148F" w:rsidRPr="0066148F" w:rsidRDefault="0066148F" w:rsidP="00412EA5">
            <w:pPr>
              <w:rPr>
                <w:rFonts w:asciiTheme="minorHAnsi" w:eastAsiaTheme="minorEastAsia" w:hAnsiTheme="minorHAnsi" w:cstheme="minorHAnsi"/>
                <w:sz w:val="22"/>
                <w:szCs w:val="22"/>
                <w:lang w:eastAsia="en-US"/>
              </w:rPr>
            </w:pPr>
            <w:r w:rsidRPr="0066148F">
              <w:rPr>
                <w:rFonts w:asciiTheme="minorHAnsi" w:eastAsiaTheme="minorEastAsia" w:hAnsiTheme="minorHAnsi" w:cstheme="minorHAnsi"/>
                <w:sz w:val="22"/>
                <w:szCs w:val="22"/>
                <w:lang w:eastAsia="en-US"/>
              </w:rPr>
              <w:t>Area</w:t>
            </w:r>
          </w:p>
        </w:tc>
        <w:tc>
          <w:tcPr>
            <w:tcW w:w="3394" w:type="pct"/>
          </w:tcPr>
          <w:p w:rsidR="0066148F" w:rsidRPr="0066148F" w:rsidRDefault="0066148F" w:rsidP="00412EA5">
            <w:pPr>
              <w:rPr>
                <w:rFonts w:asciiTheme="minorHAnsi" w:eastAsiaTheme="minorEastAsia" w:hAnsiTheme="minorHAnsi" w:cstheme="minorHAnsi"/>
                <w:color w:val="000000" w:themeColor="text1"/>
                <w:sz w:val="22"/>
                <w:szCs w:val="22"/>
                <w:lang w:eastAsia="en-US"/>
              </w:rPr>
            </w:pPr>
            <w:r w:rsidRPr="0066148F">
              <w:rPr>
                <w:rFonts w:asciiTheme="minorHAnsi" w:eastAsiaTheme="minorEastAsia" w:hAnsiTheme="minorHAnsi" w:cstheme="minorHAnsi"/>
                <w:color w:val="000000" w:themeColor="text1"/>
                <w:sz w:val="22"/>
                <w:szCs w:val="22"/>
                <w:lang w:eastAsia="en-US"/>
              </w:rPr>
              <w:t xml:space="preserve">KEVII Outpatients </w:t>
            </w:r>
          </w:p>
        </w:tc>
      </w:tr>
      <w:tr w:rsidR="0066148F" w:rsidRPr="0066148F" w:rsidTr="00412EA5">
        <w:tc>
          <w:tcPr>
            <w:tcW w:w="1606" w:type="pct"/>
            <w:shd w:val="clear" w:color="auto" w:fill="F2F2F2" w:themeFill="background1" w:themeFillShade="F2"/>
          </w:tcPr>
          <w:p w:rsidR="0066148F" w:rsidRPr="0066148F" w:rsidRDefault="0066148F" w:rsidP="00412EA5">
            <w:pPr>
              <w:rPr>
                <w:rFonts w:asciiTheme="minorHAnsi" w:eastAsiaTheme="minorEastAsia" w:hAnsiTheme="minorHAnsi" w:cstheme="minorHAnsi"/>
                <w:sz w:val="22"/>
                <w:szCs w:val="22"/>
                <w:lang w:eastAsia="en-US"/>
              </w:rPr>
            </w:pPr>
            <w:r w:rsidRPr="0066148F">
              <w:rPr>
                <w:rFonts w:asciiTheme="minorHAnsi" w:eastAsiaTheme="minorEastAsia" w:hAnsiTheme="minorHAnsi" w:cstheme="minorHAnsi"/>
                <w:sz w:val="22"/>
                <w:szCs w:val="22"/>
                <w:lang w:eastAsia="en-US"/>
              </w:rPr>
              <w:t>Accountable To</w:t>
            </w:r>
          </w:p>
        </w:tc>
        <w:tc>
          <w:tcPr>
            <w:tcW w:w="3394" w:type="pct"/>
          </w:tcPr>
          <w:p w:rsidR="0066148F" w:rsidRPr="0066148F" w:rsidRDefault="0066148F" w:rsidP="00412EA5">
            <w:pPr>
              <w:rPr>
                <w:rFonts w:asciiTheme="minorHAnsi" w:eastAsiaTheme="minorEastAsia" w:hAnsiTheme="minorHAnsi" w:cstheme="minorHAnsi"/>
                <w:color w:val="000000" w:themeColor="text1"/>
                <w:sz w:val="22"/>
                <w:szCs w:val="22"/>
                <w:lang w:eastAsia="en-US"/>
              </w:rPr>
            </w:pPr>
            <w:r w:rsidRPr="0066148F">
              <w:rPr>
                <w:rFonts w:asciiTheme="minorHAnsi" w:eastAsiaTheme="minorEastAsia" w:hAnsiTheme="minorHAnsi" w:cstheme="minorHAnsi"/>
                <w:color w:val="000000" w:themeColor="text1"/>
                <w:sz w:val="22"/>
                <w:szCs w:val="22"/>
                <w:lang w:eastAsia="en-US"/>
              </w:rPr>
              <w:t xml:space="preserve">Director Of Nursing/ Matron </w:t>
            </w:r>
          </w:p>
        </w:tc>
      </w:tr>
      <w:tr w:rsidR="0066148F" w:rsidRPr="0066148F" w:rsidTr="00412EA5">
        <w:tc>
          <w:tcPr>
            <w:tcW w:w="1606" w:type="pct"/>
            <w:shd w:val="clear" w:color="auto" w:fill="F2F2F2" w:themeFill="background1" w:themeFillShade="F2"/>
          </w:tcPr>
          <w:p w:rsidR="0066148F" w:rsidRPr="0066148F" w:rsidRDefault="0066148F" w:rsidP="00412EA5">
            <w:pPr>
              <w:rPr>
                <w:rFonts w:asciiTheme="minorHAnsi" w:eastAsiaTheme="minorEastAsia" w:hAnsiTheme="minorHAnsi" w:cstheme="minorHAnsi"/>
                <w:sz w:val="22"/>
                <w:szCs w:val="22"/>
                <w:lang w:eastAsia="en-US"/>
              </w:rPr>
            </w:pPr>
            <w:r w:rsidRPr="0066148F">
              <w:rPr>
                <w:rFonts w:asciiTheme="minorHAnsi" w:eastAsiaTheme="minorEastAsia" w:hAnsiTheme="minorHAnsi" w:cstheme="minorHAnsi"/>
                <w:sz w:val="22"/>
                <w:szCs w:val="22"/>
                <w:lang w:eastAsia="en-US"/>
              </w:rPr>
              <w:t>Reports To</w:t>
            </w:r>
          </w:p>
        </w:tc>
        <w:tc>
          <w:tcPr>
            <w:tcW w:w="3394" w:type="pct"/>
          </w:tcPr>
          <w:p w:rsidR="0066148F" w:rsidRPr="0066148F" w:rsidRDefault="0066148F" w:rsidP="00412EA5">
            <w:pPr>
              <w:rPr>
                <w:rFonts w:asciiTheme="minorHAnsi" w:eastAsiaTheme="minorEastAsia" w:hAnsiTheme="minorHAnsi" w:cstheme="minorHAnsi"/>
                <w:color w:val="000000" w:themeColor="text1"/>
                <w:sz w:val="22"/>
                <w:szCs w:val="22"/>
                <w:lang w:eastAsia="en-US"/>
              </w:rPr>
            </w:pPr>
            <w:r>
              <w:rPr>
                <w:rFonts w:asciiTheme="minorHAnsi" w:eastAsiaTheme="minorEastAsia" w:hAnsiTheme="minorHAnsi" w:cstheme="minorHAnsi"/>
                <w:color w:val="000000" w:themeColor="text1"/>
                <w:sz w:val="22"/>
                <w:szCs w:val="22"/>
                <w:lang w:eastAsia="en-US"/>
              </w:rPr>
              <w:t>Fertility Senior CNS</w:t>
            </w:r>
          </w:p>
        </w:tc>
      </w:tr>
      <w:tr w:rsidR="0066148F" w:rsidRPr="0066148F" w:rsidTr="00412EA5">
        <w:tc>
          <w:tcPr>
            <w:tcW w:w="1606" w:type="pct"/>
            <w:shd w:val="clear" w:color="auto" w:fill="F2F2F2" w:themeFill="background1" w:themeFillShade="F2"/>
          </w:tcPr>
          <w:p w:rsidR="0066148F" w:rsidRPr="0066148F" w:rsidRDefault="0066148F" w:rsidP="00412EA5">
            <w:pPr>
              <w:rPr>
                <w:rFonts w:asciiTheme="minorHAnsi" w:eastAsiaTheme="minorEastAsia" w:hAnsiTheme="minorHAnsi" w:cstheme="minorHAnsi"/>
                <w:sz w:val="22"/>
                <w:szCs w:val="22"/>
                <w:lang w:eastAsia="en-US"/>
              </w:rPr>
            </w:pPr>
            <w:r w:rsidRPr="0066148F">
              <w:rPr>
                <w:rFonts w:asciiTheme="minorHAnsi" w:eastAsiaTheme="minorEastAsia" w:hAnsiTheme="minorHAnsi" w:cstheme="minorHAnsi"/>
                <w:sz w:val="22"/>
                <w:szCs w:val="22"/>
                <w:lang w:eastAsia="en-US"/>
              </w:rPr>
              <w:t>Direct Reports</w:t>
            </w:r>
          </w:p>
        </w:tc>
        <w:tc>
          <w:tcPr>
            <w:tcW w:w="3394" w:type="pct"/>
          </w:tcPr>
          <w:p w:rsidR="0066148F" w:rsidRPr="0066148F" w:rsidRDefault="0066148F" w:rsidP="00412EA5">
            <w:pPr>
              <w:rPr>
                <w:rFonts w:asciiTheme="minorHAnsi" w:eastAsiaTheme="minorEastAsia" w:hAnsiTheme="minorHAnsi" w:cstheme="minorHAnsi"/>
                <w:color w:val="000000" w:themeColor="text1"/>
                <w:sz w:val="22"/>
                <w:szCs w:val="22"/>
                <w:lang w:eastAsia="en-US"/>
              </w:rPr>
            </w:pPr>
            <w:r>
              <w:rPr>
                <w:rFonts w:asciiTheme="minorHAnsi" w:eastAsiaTheme="minorEastAsia" w:hAnsiTheme="minorHAnsi" w:cstheme="minorHAnsi"/>
                <w:color w:val="000000" w:themeColor="text1"/>
                <w:sz w:val="22"/>
                <w:szCs w:val="22"/>
                <w:lang w:eastAsia="en-US"/>
              </w:rPr>
              <w:t>None</w:t>
            </w:r>
          </w:p>
        </w:tc>
      </w:tr>
      <w:tr w:rsidR="0066148F" w:rsidRPr="0066148F" w:rsidTr="00412EA5">
        <w:tc>
          <w:tcPr>
            <w:tcW w:w="1606" w:type="pct"/>
            <w:shd w:val="clear" w:color="auto" w:fill="F2F2F2" w:themeFill="background1" w:themeFillShade="F2"/>
          </w:tcPr>
          <w:p w:rsidR="0066148F" w:rsidRPr="0066148F" w:rsidRDefault="0066148F" w:rsidP="00412EA5">
            <w:pPr>
              <w:rPr>
                <w:rFonts w:asciiTheme="minorHAnsi" w:eastAsiaTheme="minorEastAsia" w:hAnsiTheme="minorHAnsi" w:cstheme="minorHAnsi"/>
                <w:sz w:val="22"/>
                <w:szCs w:val="22"/>
                <w:lang w:eastAsia="en-US"/>
              </w:rPr>
            </w:pPr>
            <w:r w:rsidRPr="0066148F">
              <w:rPr>
                <w:rFonts w:asciiTheme="minorHAnsi" w:eastAsiaTheme="minorEastAsia" w:hAnsiTheme="minorHAnsi" w:cstheme="minorHAnsi"/>
                <w:sz w:val="22"/>
                <w:szCs w:val="22"/>
                <w:lang w:eastAsia="en-US"/>
              </w:rPr>
              <w:t>Hours</w:t>
            </w:r>
          </w:p>
        </w:tc>
        <w:tc>
          <w:tcPr>
            <w:tcW w:w="3394" w:type="pct"/>
          </w:tcPr>
          <w:p w:rsidR="0066148F" w:rsidRPr="0066148F" w:rsidRDefault="0066148F" w:rsidP="00412EA5">
            <w:pPr>
              <w:rPr>
                <w:rFonts w:asciiTheme="minorHAnsi" w:eastAsiaTheme="minorEastAsia" w:hAnsiTheme="minorHAnsi" w:cstheme="minorHAnsi"/>
                <w:color w:val="000000" w:themeColor="text1"/>
                <w:sz w:val="22"/>
                <w:szCs w:val="22"/>
                <w:lang w:eastAsia="en-US"/>
              </w:rPr>
            </w:pPr>
            <w:r>
              <w:rPr>
                <w:rFonts w:asciiTheme="minorHAnsi" w:eastAsiaTheme="minorEastAsia" w:hAnsiTheme="minorHAnsi" w:cstheme="minorHAnsi"/>
                <w:color w:val="000000" w:themeColor="text1"/>
                <w:sz w:val="22"/>
                <w:szCs w:val="22"/>
                <w:lang w:eastAsia="en-US"/>
              </w:rPr>
              <w:t>Part time 22</w:t>
            </w:r>
            <w:r w:rsidRPr="0066148F">
              <w:rPr>
                <w:rFonts w:asciiTheme="minorHAnsi" w:eastAsiaTheme="minorEastAsia" w:hAnsiTheme="minorHAnsi" w:cstheme="minorHAnsi"/>
                <w:color w:val="000000" w:themeColor="text1"/>
                <w:sz w:val="22"/>
                <w:szCs w:val="22"/>
                <w:lang w:eastAsia="en-US"/>
              </w:rPr>
              <w:t>.5 Per Week</w:t>
            </w:r>
          </w:p>
          <w:p w:rsidR="0066148F" w:rsidRPr="0066148F" w:rsidRDefault="0066148F" w:rsidP="0066148F">
            <w:pPr>
              <w:rPr>
                <w:rFonts w:asciiTheme="minorHAnsi" w:eastAsiaTheme="minorEastAsia" w:hAnsiTheme="minorHAnsi" w:cstheme="minorHAnsi"/>
                <w:sz w:val="22"/>
                <w:szCs w:val="22"/>
                <w:lang w:eastAsia="en-US"/>
              </w:rPr>
            </w:pPr>
            <w:r w:rsidRPr="0066148F">
              <w:rPr>
                <w:rFonts w:asciiTheme="minorHAnsi" w:eastAsiaTheme="minorEastAsia" w:hAnsiTheme="minorHAnsi" w:cstheme="minorHAnsi"/>
                <w:color w:val="000000" w:themeColor="text1"/>
                <w:sz w:val="22"/>
                <w:szCs w:val="22"/>
                <w:lang w:eastAsia="en-US"/>
              </w:rPr>
              <w:t xml:space="preserve">Usual Mon – Fri </w:t>
            </w:r>
          </w:p>
        </w:tc>
      </w:tr>
      <w:tr w:rsidR="0066148F" w:rsidRPr="0066148F" w:rsidTr="00412EA5">
        <w:tc>
          <w:tcPr>
            <w:tcW w:w="1606" w:type="pct"/>
            <w:shd w:val="clear" w:color="auto" w:fill="F2F2F2" w:themeFill="background1" w:themeFillShade="F2"/>
          </w:tcPr>
          <w:p w:rsidR="0066148F" w:rsidRPr="0066148F" w:rsidRDefault="0066148F" w:rsidP="00412EA5">
            <w:pPr>
              <w:rPr>
                <w:rFonts w:asciiTheme="minorHAnsi" w:eastAsiaTheme="minorEastAsia" w:hAnsiTheme="minorHAnsi" w:cstheme="minorHAnsi"/>
                <w:sz w:val="22"/>
                <w:szCs w:val="22"/>
                <w:lang w:eastAsia="en-US"/>
              </w:rPr>
            </w:pPr>
            <w:r w:rsidRPr="0066148F">
              <w:rPr>
                <w:rFonts w:asciiTheme="minorHAnsi" w:eastAsiaTheme="minorEastAsia" w:hAnsiTheme="minorHAnsi" w:cstheme="minorHAnsi"/>
                <w:sz w:val="22"/>
                <w:szCs w:val="22"/>
                <w:lang w:eastAsia="en-US"/>
              </w:rPr>
              <w:t>Key Working Relationships:</w:t>
            </w:r>
          </w:p>
        </w:tc>
        <w:tc>
          <w:tcPr>
            <w:tcW w:w="3394" w:type="pct"/>
          </w:tcPr>
          <w:p w:rsidR="0066148F" w:rsidRPr="0066148F" w:rsidRDefault="0066148F" w:rsidP="00412EA5">
            <w:pPr>
              <w:rPr>
                <w:rFonts w:asciiTheme="minorHAnsi" w:eastAsiaTheme="minorEastAsia" w:hAnsiTheme="minorHAnsi" w:cstheme="minorHAnsi"/>
                <w:sz w:val="22"/>
                <w:szCs w:val="22"/>
                <w:lang w:eastAsia="en-US"/>
              </w:rPr>
            </w:pPr>
            <w:r w:rsidRPr="0066148F">
              <w:rPr>
                <w:rFonts w:asciiTheme="minorHAnsi" w:eastAsiaTheme="minorEastAsia" w:hAnsiTheme="minorHAnsi" w:cstheme="minorHAnsi"/>
                <w:sz w:val="22"/>
                <w:szCs w:val="22"/>
                <w:lang w:eastAsia="en-US"/>
              </w:rPr>
              <w:t>Consultants, Patients And Relatives, Ward Staff, Allied Health Professional, Hotel Services, Front of House, Stores, Catering, Medical Teams, Governance Team, Infection Control Team, Heads Of Departments.</w:t>
            </w:r>
          </w:p>
        </w:tc>
      </w:tr>
    </w:tbl>
    <w:p w:rsidR="00CA0874" w:rsidRPr="00CA0874" w:rsidRDefault="00CA0874" w:rsidP="00CA0874">
      <w:pPr>
        <w:keepNext/>
        <w:spacing w:before="240" w:after="60" w:line="360" w:lineRule="auto"/>
        <w:jc w:val="both"/>
        <w:outlineLvl w:val="2"/>
        <w:rPr>
          <w:rFonts w:ascii="Gill Sans MT" w:hAnsi="Gill Sans MT" w:cs="Arial"/>
          <w:b/>
          <w:bCs/>
          <w:lang w:eastAsia="en-US"/>
        </w:rPr>
      </w:pPr>
      <w:r w:rsidRPr="00CA0874">
        <w:rPr>
          <w:rFonts w:ascii="Gill Sans MT" w:hAnsi="Gill Sans MT" w:cs="Arial"/>
          <w:b/>
          <w:bCs/>
          <w:lang w:eastAsia="en-US"/>
        </w:rPr>
        <w:t>Job Summary</w:t>
      </w:r>
    </w:p>
    <w:p w:rsidR="00CA0874" w:rsidRPr="00CA0874" w:rsidRDefault="00CA0874" w:rsidP="00CA0874">
      <w:pPr>
        <w:jc w:val="both"/>
        <w:rPr>
          <w:rFonts w:ascii="Gill Sans MT" w:hAnsi="Gill Sans MT" w:cs="Arial"/>
          <w:lang w:eastAsia="en-US"/>
        </w:rPr>
      </w:pPr>
      <w:r w:rsidRPr="00CA0874">
        <w:rPr>
          <w:rFonts w:ascii="Gill Sans MT" w:hAnsi="Gill Sans MT" w:cs="Arial"/>
          <w:lang w:eastAsia="en-US"/>
        </w:rPr>
        <w:t>As a member of the team of King Edward VII’s Hospital, there is an expectation to provide the highest level of patient care at all times.  You will ensure that an effective</w:t>
      </w:r>
      <w:r w:rsidR="0066148F">
        <w:rPr>
          <w:rFonts w:ascii="Gill Sans MT" w:hAnsi="Gill Sans MT" w:cs="Arial"/>
          <w:lang w:eastAsia="en-US"/>
        </w:rPr>
        <w:t xml:space="preserve"> outstanding </w:t>
      </w:r>
      <w:r w:rsidRPr="00CA0874">
        <w:rPr>
          <w:rFonts w:ascii="Gill Sans MT" w:hAnsi="Gill Sans MT" w:cs="Arial"/>
          <w:lang w:eastAsia="en-US"/>
        </w:rPr>
        <w:t>service is given to all patients and that the maintenance of high clinical standards is achieved in accordance with the Hospital’s values and current policies and procedures.</w:t>
      </w:r>
    </w:p>
    <w:p w:rsidR="00CA0874" w:rsidRPr="00CA0874" w:rsidRDefault="00CA0874" w:rsidP="00CA0874">
      <w:pPr>
        <w:jc w:val="both"/>
        <w:rPr>
          <w:rFonts w:ascii="Gill Sans MT" w:hAnsi="Gill Sans MT" w:cs="Arial"/>
          <w:lang w:eastAsia="en-US"/>
        </w:rPr>
      </w:pPr>
    </w:p>
    <w:p w:rsidR="00CA0874" w:rsidRPr="00CA0874" w:rsidRDefault="00CA0874" w:rsidP="00CA0874">
      <w:pPr>
        <w:jc w:val="both"/>
        <w:rPr>
          <w:rFonts w:ascii="Gill Sans MT" w:hAnsi="Gill Sans MT" w:cs="Arial"/>
          <w:lang w:eastAsia="en-US"/>
        </w:rPr>
      </w:pPr>
      <w:r w:rsidRPr="00CA0874">
        <w:rPr>
          <w:rFonts w:ascii="Gill Sans MT" w:hAnsi="Gill Sans MT" w:cs="Arial"/>
          <w:lang w:eastAsia="en-US"/>
        </w:rPr>
        <w:t xml:space="preserve">To manage, coordinate and accept overall responsibility </w:t>
      </w:r>
      <w:r w:rsidR="0066148F">
        <w:rPr>
          <w:rFonts w:ascii="Gill Sans MT" w:hAnsi="Gill Sans MT" w:cs="Arial"/>
          <w:lang w:eastAsia="en-US"/>
        </w:rPr>
        <w:t>for the nursing aspects of the F</w:t>
      </w:r>
      <w:r w:rsidRPr="00CA0874">
        <w:rPr>
          <w:rFonts w:ascii="Gill Sans MT" w:hAnsi="Gill Sans MT" w:cs="Arial"/>
          <w:lang w:eastAsia="en-US"/>
        </w:rPr>
        <w:t xml:space="preserve">ertility Service having the necessary clinical and fertility knowledge and skills.   </w:t>
      </w:r>
    </w:p>
    <w:p w:rsidR="00CA0874" w:rsidRPr="00CA0874" w:rsidRDefault="00CA0874" w:rsidP="00CA0874">
      <w:pPr>
        <w:jc w:val="both"/>
        <w:rPr>
          <w:rFonts w:ascii="Gill Sans MT" w:hAnsi="Gill Sans MT" w:cs="Arial"/>
          <w:lang w:eastAsia="en-US"/>
        </w:rPr>
      </w:pPr>
    </w:p>
    <w:p w:rsidR="00CA0874" w:rsidRPr="00CA0874" w:rsidRDefault="00CA0874" w:rsidP="00CA0874">
      <w:pPr>
        <w:jc w:val="both"/>
        <w:rPr>
          <w:rFonts w:ascii="Gill Sans MT" w:hAnsi="Gill Sans MT" w:cs="Arial"/>
          <w:b/>
          <w:lang w:eastAsia="en-US"/>
        </w:rPr>
      </w:pPr>
    </w:p>
    <w:p w:rsidR="00CA0874" w:rsidRPr="00CA0874" w:rsidRDefault="00CA0874" w:rsidP="00CA0874">
      <w:pPr>
        <w:jc w:val="both"/>
        <w:rPr>
          <w:rFonts w:ascii="Gill Sans MT" w:hAnsi="Gill Sans MT" w:cs="Arial"/>
          <w:b/>
          <w:lang w:eastAsia="en-US"/>
        </w:rPr>
      </w:pPr>
      <w:r w:rsidRPr="00CA0874">
        <w:rPr>
          <w:rFonts w:ascii="Gill Sans MT" w:hAnsi="Gill Sans MT" w:cs="Arial"/>
          <w:b/>
          <w:lang w:eastAsia="en-US"/>
        </w:rPr>
        <w:t xml:space="preserve">Job Role </w:t>
      </w:r>
    </w:p>
    <w:p w:rsidR="00CA0874" w:rsidRPr="00CA0874" w:rsidRDefault="00CA0874" w:rsidP="00CA0874">
      <w:pPr>
        <w:keepNext/>
        <w:spacing w:before="240" w:after="60" w:line="360" w:lineRule="auto"/>
        <w:jc w:val="both"/>
        <w:outlineLvl w:val="2"/>
        <w:rPr>
          <w:rFonts w:ascii="Gill Sans MT" w:hAnsi="Gill Sans MT" w:cs="Arial"/>
          <w:b/>
          <w:bCs/>
          <w:i/>
          <w:lang w:eastAsia="en-US"/>
        </w:rPr>
      </w:pPr>
      <w:r w:rsidRPr="00CA0874">
        <w:rPr>
          <w:rFonts w:ascii="Gill Sans MT" w:hAnsi="Gill Sans MT" w:cs="Arial"/>
          <w:b/>
          <w:bCs/>
          <w:i/>
          <w:lang w:eastAsia="en-US"/>
        </w:rPr>
        <w:t>Professional</w:t>
      </w:r>
    </w:p>
    <w:p w:rsidR="00CA0874" w:rsidRPr="00CA0874" w:rsidRDefault="00CA0874" w:rsidP="00CA0874">
      <w:pPr>
        <w:numPr>
          <w:ilvl w:val="0"/>
          <w:numId w:val="2"/>
        </w:numPr>
        <w:jc w:val="both"/>
        <w:rPr>
          <w:rFonts w:ascii="Gill Sans MT" w:hAnsi="Gill Sans MT" w:cs="Arial"/>
          <w:lang w:eastAsia="en-US"/>
        </w:rPr>
      </w:pPr>
      <w:r w:rsidRPr="00CA0874">
        <w:rPr>
          <w:rFonts w:ascii="Gill Sans MT" w:hAnsi="Gill Sans MT" w:cs="Arial"/>
          <w:lang w:eastAsia="en-US"/>
        </w:rPr>
        <w:t xml:space="preserve">To be aware and </w:t>
      </w:r>
      <w:r w:rsidR="0066148F">
        <w:rPr>
          <w:rFonts w:ascii="Gill Sans MT" w:hAnsi="Gill Sans MT" w:cs="Arial"/>
          <w:lang w:eastAsia="en-US"/>
        </w:rPr>
        <w:t>comply with the NM</w:t>
      </w:r>
      <w:r w:rsidRPr="00CA0874">
        <w:rPr>
          <w:rFonts w:ascii="Gill Sans MT" w:hAnsi="Gill Sans MT" w:cs="Arial"/>
          <w:lang w:eastAsia="en-US"/>
        </w:rPr>
        <w:t>C Code of Professional Conduct and EC Directives.</w:t>
      </w:r>
    </w:p>
    <w:p w:rsidR="00CA0874" w:rsidRPr="00CA0874" w:rsidRDefault="00CA0874" w:rsidP="00CA0874">
      <w:pPr>
        <w:numPr>
          <w:ilvl w:val="0"/>
          <w:numId w:val="2"/>
        </w:numPr>
        <w:jc w:val="both"/>
        <w:rPr>
          <w:rFonts w:ascii="Gill Sans MT" w:hAnsi="Gill Sans MT" w:cs="Arial"/>
          <w:lang w:eastAsia="en-US"/>
        </w:rPr>
      </w:pPr>
      <w:r w:rsidRPr="00CA0874">
        <w:rPr>
          <w:rFonts w:ascii="Gill Sans MT" w:hAnsi="Gill Sans MT" w:cs="Arial"/>
          <w:lang w:eastAsia="en-US"/>
        </w:rPr>
        <w:t>To be aware and comply with the hospital policies and procedures</w:t>
      </w:r>
    </w:p>
    <w:p w:rsidR="00CA0874" w:rsidRPr="00CA0874" w:rsidRDefault="00CA0874" w:rsidP="00CA0874">
      <w:pPr>
        <w:numPr>
          <w:ilvl w:val="0"/>
          <w:numId w:val="2"/>
        </w:numPr>
        <w:jc w:val="both"/>
        <w:rPr>
          <w:rFonts w:ascii="Gill Sans MT" w:hAnsi="Gill Sans MT" w:cs="Arial"/>
          <w:lang w:eastAsia="en-US"/>
        </w:rPr>
      </w:pPr>
      <w:r w:rsidRPr="00CA0874">
        <w:rPr>
          <w:rFonts w:ascii="Gill Sans MT" w:hAnsi="Gill Sans MT" w:cs="Arial"/>
          <w:lang w:eastAsia="en-US"/>
        </w:rPr>
        <w:t>To be aware of current trends and developments maintaining professional awareness of new procedures and terminology.</w:t>
      </w:r>
    </w:p>
    <w:p w:rsidR="00CA0874" w:rsidRPr="00CA0874" w:rsidRDefault="00CA0874" w:rsidP="00CA0874">
      <w:pPr>
        <w:numPr>
          <w:ilvl w:val="0"/>
          <w:numId w:val="2"/>
        </w:numPr>
        <w:jc w:val="both"/>
        <w:rPr>
          <w:rFonts w:ascii="Gill Sans MT" w:hAnsi="Gill Sans MT" w:cs="Arial"/>
          <w:lang w:eastAsia="en-US"/>
        </w:rPr>
      </w:pPr>
      <w:r w:rsidRPr="00CA0874">
        <w:rPr>
          <w:rFonts w:ascii="Gill Sans MT" w:hAnsi="Gill Sans MT" w:cs="Arial"/>
          <w:lang w:eastAsia="en-US"/>
        </w:rPr>
        <w:t xml:space="preserve">To act in such a way as to promote King Edward VII’s Hospital and </w:t>
      </w:r>
      <w:r w:rsidR="0066148F">
        <w:rPr>
          <w:rFonts w:ascii="Gill Sans MT" w:hAnsi="Gill Sans MT" w:cs="Arial"/>
          <w:lang w:eastAsia="en-US"/>
        </w:rPr>
        <w:t>Fertility Services</w:t>
      </w:r>
    </w:p>
    <w:p w:rsidR="0066148F" w:rsidRDefault="00CA0874" w:rsidP="00CA0874">
      <w:pPr>
        <w:numPr>
          <w:ilvl w:val="0"/>
          <w:numId w:val="2"/>
        </w:numPr>
        <w:jc w:val="both"/>
        <w:rPr>
          <w:rFonts w:ascii="Gill Sans MT" w:hAnsi="Gill Sans MT" w:cs="Arial"/>
          <w:lang w:eastAsia="en-US"/>
        </w:rPr>
      </w:pPr>
      <w:r w:rsidRPr="0066148F">
        <w:rPr>
          <w:rFonts w:ascii="Gill Sans MT" w:hAnsi="Gill Sans MT" w:cs="Arial"/>
          <w:lang w:eastAsia="en-US"/>
        </w:rPr>
        <w:t xml:space="preserve">To liaises and co-operate with all other </w:t>
      </w:r>
      <w:r w:rsidR="0066148F">
        <w:rPr>
          <w:rFonts w:ascii="Gill Sans MT" w:hAnsi="Gill Sans MT" w:cs="Arial"/>
          <w:lang w:eastAsia="en-US"/>
        </w:rPr>
        <w:t>wards, department and personnel.</w:t>
      </w:r>
    </w:p>
    <w:p w:rsidR="00CA0874" w:rsidRPr="0066148F" w:rsidRDefault="00CA0874" w:rsidP="00CA0874">
      <w:pPr>
        <w:numPr>
          <w:ilvl w:val="0"/>
          <w:numId w:val="2"/>
        </w:numPr>
        <w:jc w:val="both"/>
        <w:rPr>
          <w:rFonts w:ascii="Gill Sans MT" w:hAnsi="Gill Sans MT" w:cs="Arial"/>
          <w:lang w:eastAsia="en-US"/>
        </w:rPr>
      </w:pPr>
      <w:r w:rsidRPr="0066148F">
        <w:rPr>
          <w:rFonts w:ascii="Gill Sans MT" w:hAnsi="Gill Sans MT" w:cs="Arial"/>
          <w:lang w:eastAsia="en-US"/>
        </w:rPr>
        <w:t>To be responsible for and accountable for the quality of care provided to patients by the Fertility Service.</w:t>
      </w:r>
    </w:p>
    <w:p w:rsidR="00CA0874" w:rsidRPr="00CA0874" w:rsidRDefault="00CA0874" w:rsidP="00CA0874">
      <w:pPr>
        <w:rPr>
          <w:rFonts w:ascii="Gill Sans MT" w:hAnsi="Gill Sans MT" w:cs="Arial"/>
          <w:lang w:eastAsia="en-US"/>
        </w:rPr>
      </w:pPr>
    </w:p>
    <w:p w:rsidR="00CA0874" w:rsidRPr="00CA0874" w:rsidRDefault="00CA0874" w:rsidP="00CA0874">
      <w:pPr>
        <w:jc w:val="both"/>
        <w:rPr>
          <w:rFonts w:ascii="Gill Sans MT" w:hAnsi="Gill Sans MT" w:cs="Arial"/>
          <w:b/>
          <w:i/>
          <w:lang w:eastAsia="en-US"/>
        </w:rPr>
      </w:pPr>
      <w:r w:rsidRPr="00CA0874">
        <w:rPr>
          <w:rFonts w:ascii="Gill Sans MT" w:hAnsi="Gill Sans MT" w:cs="Arial"/>
          <w:b/>
          <w:i/>
          <w:lang w:eastAsia="en-US"/>
        </w:rPr>
        <w:t>Clinical</w:t>
      </w:r>
    </w:p>
    <w:p w:rsidR="00CA0874" w:rsidRPr="00CA0874" w:rsidRDefault="00CA0874" w:rsidP="00CA0874">
      <w:pPr>
        <w:rPr>
          <w:rFonts w:ascii="Gill Sans MT" w:hAnsi="Gill Sans MT" w:cs="Arial"/>
          <w:lang w:eastAsia="en-US"/>
        </w:rPr>
      </w:pP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 xml:space="preserve">To undertake Nurse Consultations </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 xml:space="preserve">To undertake ultrasound scans – baseline, follicle tracking, and early pregnancy/viability scans </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Provide patients with advice and support as necessary, throughout their treatment.</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lastRenderedPageBreak/>
        <w:t>To provide evidence-based medical and nursing practice, applying accepted and validated research.</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To ensure the rights, confidentiality and privacy of the patient are protected at all times.</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 xml:space="preserve">To act as point of contact between Fertility </w:t>
      </w:r>
      <w:r w:rsidR="0066148F">
        <w:rPr>
          <w:rFonts w:ascii="Gill Sans MT" w:hAnsi="Gill Sans MT" w:cs="Arial"/>
          <w:lang w:eastAsia="en-US"/>
        </w:rPr>
        <w:t xml:space="preserve">Service </w:t>
      </w:r>
      <w:r w:rsidRPr="00CA0874">
        <w:rPr>
          <w:rFonts w:ascii="Gill Sans MT" w:hAnsi="Gill Sans MT" w:cs="Arial"/>
          <w:lang w:eastAsia="en-US"/>
        </w:rPr>
        <w:t>(satellite clinic) and the approved HFEA-licensed third party providers</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To be responsible for coordinating the Egg Donation Programmes in conjunction with overseas and UK-based providers</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Provide patients with clear and concise information prior to commencement of their treatment plan.</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To ensure that all records are kept in a clear, accurate and legible manner and that all entries are signed and dated in accordance with the HFEA’s Code of Practice.</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To keep complete the computerised database and provide all required documentation to the HFEA-licensed third parties within agreed timeframes.</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To be available out of hours using an on-call telephone as required.</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Take an active role in drafting, and approving nursing policies, setting, monitoring and maintaining standards of care in</w:t>
      </w:r>
      <w:r w:rsidR="0066148F">
        <w:rPr>
          <w:rFonts w:ascii="Gill Sans MT" w:hAnsi="Gill Sans MT" w:cs="Arial"/>
          <w:lang w:eastAsia="en-US"/>
        </w:rPr>
        <w:t xml:space="preserve"> line with national guidelines</w:t>
      </w:r>
      <w:r w:rsidRPr="00CA0874">
        <w:rPr>
          <w:rFonts w:ascii="Gill Sans MT" w:hAnsi="Gill Sans MT" w:cs="Arial"/>
          <w:lang w:eastAsia="en-US"/>
        </w:rPr>
        <w:t>.</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Ensure that agreed poli</w:t>
      </w:r>
      <w:r w:rsidR="0066148F">
        <w:rPr>
          <w:rFonts w:ascii="Gill Sans MT" w:hAnsi="Gill Sans MT" w:cs="Arial"/>
          <w:lang w:eastAsia="en-US"/>
        </w:rPr>
        <w:t xml:space="preserve">cies are followed, using performance improvement to rectify issue or raising concerns </w:t>
      </w:r>
      <w:r w:rsidRPr="00CA0874">
        <w:rPr>
          <w:rFonts w:ascii="Gill Sans MT" w:hAnsi="Gill Sans MT" w:cs="Arial"/>
          <w:lang w:eastAsia="en-US"/>
        </w:rPr>
        <w:t>as appropriate.</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To ensure appropriate infection control policies and procedures are in place and are followed by staff.</w:t>
      </w:r>
    </w:p>
    <w:p w:rsidR="00CA0874" w:rsidRP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 xml:space="preserve">Follow King Edward VII’s Hospital’s purchase ordering system and ensure adequate supplies for the fertility service are maintained in accordance with budgets.  Work with the management team to ensure value for money from nursing suppliers and participate in supplier negotiation.  </w:t>
      </w:r>
    </w:p>
    <w:p w:rsidR="00CA0874" w:rsidRDefault="00CA0874" w:rsidP="00CA0874">
      <w:pPr>
        <w:numPr>
          <w:ilvl w:val="0"/>
          <w:numId w:val="3"/>
        </w:numPr>
        <w:jc w:val="both"/>
        <w:rPr>
          <w:rFonts w:ascii="Gill Sans MT" w:hAnsi="Gill Sans MT" w:cs="Arial"/>
          <w:lang w:eastAsia="en-US"/>
        </w:rPr>
      </w:pPr>
      <w:r w:rsidRPr="00CA0874">
        <w:rPr>
          <w:rFonts w:ascii="Gill Sans MT" w:hAnsi="Gill Sans MT" w:cs="Arial"/>
          <w:lang w:eastAsia="en-US"/>
        </w:rPr>
        <w:t xml:space="preserve">To be responsible for ensuring quality management systems are in place within the fertility service to include document control and review, auditing, risk management, evaluation, competency assessment, patient satisfaction, adverse event monitoring.  To represent the fertility service as required at Hospital meetings.  </w:t>
      </w:r>
    </w:p>
    <w:p w:rsidR="00C45155" w:rsidRPr="00CA0874" w:rsidRDefault="00C45155" w:rsidP="002B76CC">
      <w:pPr>
        <w:ind w:left="720"/>
        <w:jc w:val="both"/>
        <w:rPr>
          <w:rFonts w:ascii="Gill Sans MT" w:hAnsi="Gill Sans MT" w:cs="Arial"/>
          <w:lang w:eastAsia="en-US"/>
        </w:rPr>
      </w:pPr>
    </w:p>
    <w:p w:rsidR="00CA0874" w:rsidRPr="00CA0874" w:rsidRDefault="00CA0874" w:rsidP="00CA0874">
      <w:pPr>
        <w:jc w:val="both"/>
        <w:rPr>
          <w:rFonts w:ascii="Gill Sans MT" w:hAnsi="Gill Sans MT" w:cs="Arial"/>
          <w:lang w:eastAsia="en-US"/>
        </w:rPr>
      </w:pPr>
    </w:p>
    <w:p w:rsidR="00CA0874" w:rsidRPr="00CA0874" w:rsidRDefault="00CA0874" w:rsidP="00CA0874">
      <w:pPr>
        <w:jc w:val="both"/>
        <w:rPr>
          <w:rFonts w:ascii="Gill Sans MT" w:hAnsi="Gill Sans MT" w:cs="Arial"/>
          <w:b/>
          <w:bCs/>
          <w:i/>
          <w:lang w:eastAsia="en-US"/>
        </w:rPr>
      </w:pPr>
      <w:r w:rsidRPr="00CA0874">
        <w:rPr>
          <w:rFonts w:ascii="Gill Sans MT" w:hAnsi="Gill Sans MT" w:cs="Arial"/>
          <w:b/>
          <w:bCs/>
          <w:i/>
          <w:lang w:eastAsia="en-US"/>
        </w:rPr>
        <w:t>Managerial</w:t>
      </w:r>
    </w:p>
    <w:p w:rsidR="00CA0874" w:rsidRPr="00CA0874" w:rsidRDefault="00CA0874" w:rsidP="00CA0874">
      <w:pPr>
        <w:jc w:val="both"/>
        <w:rPr>
          <w:rFonts w:ascii="Gill Sans MT" w:hAnsi="Gill Sans MT" w:cs="Arial"/>
          <w:lang w:eastAsia="en-US"/>
        </w:rPr>
      </w:pPr>
    </w:p>
    <w:p w:rsidR="00CA0874" w:rsidRPr="00CA0874" w:rsidRDefault="00CA0874" w:rsidP="00CA0874">
      <w:pPr>
        <w:numPr>
          <w:ilvl w:val="0"/>
          <w:numId w:val="4"/>
        </w:numPr>
        <w:jc w:val="both"/>
        <w:rPr>
          <w:rFonts w:ascii="Gill Sans MT" w:hAnsi="Gill Sans MT" w:cs="Arial"/>
          <w:lang w:eastAsia="en-US"/>
        </w:rPr>
      </w:pPr>
      <w:r w:rsidRPr="00CA0874">
        <w:rPr>
          <w:rFonts w:ascii="Gill Sans MT" w:hAnsi="Gill Sans MT" w:cs="Arial"/>
          <w:lang w:eastAsia="en-US"/>
        </w:rPr>
        <w:t xml:space="preserve">To be aware of the Hospital’s fire regulations and </w:t>
      </w:r>
      <w:r w:rsidR="0066148F">
        <w:rPr>
          <w:rFonts w:ascii="Gill Sans MT" w:hAnsi="Gill Sans MT" w:cs="Arial"/>
          <w:lang w:eastAsia="en-US"/>
        </w:rPr>
        <w:t>emergency procedures including resuscitation</w:t>
      </w:r>
    </w:p>
    <w:p w:rsidR="00CA0874" w:rsidRPr="00CA0874" w:rsidRDefault="00CA0874" w:rsidP="00CA0874">
      <w:pPr>
        <w:numPr>
          <w:ilvl w:val="0"/>
          <w:numId w:val="4"/>
        </w:numPr>
        <w:jc w:val="both"/>
        <w:rPr>
          <w:rFonts w:ascii="Gill Sans MT" w:hAnsi="Gill Sans MT" w:cs="Arial"/>
          <w:lang w:eastAsia="en-US"/>
        </w:rPr>
      </w:pPr>
      <w:r w:rsidRPr="00CA0874">
        <w:rPr>
          <w:rFonts w:ascii="Gill Sans MT" w:hAnsi="Gill Sans MT" w:cs="Arial"/>
          <w:lang w:eastAsia="en-US"/>
        </w:rPr>
        <w:t xml:space="preserve">To ensure </w:t>
      </w:r>
      <w:r w:rsidR="0066148F">
        <w:rPr>
          <w:rFonts w:ascii="Gill Sans MT" w:hAnsi="Gill Sans MT" w:cs="Arial"/>
          <w:lang w:eastAsia="en-US"/>
        </w:rPr>
        <w:t xml:space="preserve">compliance with </w:t>
      </w:r>
      <w:r w:rsidRPr="00CA0874">
        <w:rPr>
          <w:rFonts w:ascii="Gill Sans MT" w:hAnsi="Gill Sans MT" w:cs="Arial"/>
          <w:lang w:eastAsia="en-US"/>
        </w:rPr>
        <w:t>mandatory staff training study days</w:t>
      </w:r>
    </w:p>
    <w:p w:rsidR="00CA0874" w:rsidRPr="00CA0874" w:rsidRDefault="00CA0874" w:rsidP="00CA0874">
      <w:pPr>
        <w:numPr>
          <w:ilvl w:val="0"/>
          <w:numId w:val="4"/>
        </w:numPr>
        <w:jc w:val="both"/>
        <w:rPr>
          <w:rFonts w:ascii="Gill Sans MT" w:hAnsi="Gill Sans MT" w:cs="Arial"/>
          <w:lang w:eastAsia="en-US"/>
        </w:rPr>
      </w:pPr>
      <w:r w:rsidRPr="00CA0874">
        <w:rPr>
          <w:rFonts w:ascii="Gill Sans MT" w:hAnsi="Gill Sans MT" w:cs="Arial"/>
          <w:lang w:eastAsia="en-US"/>
        </w:rPr>
        <w:t>To participate in the training programme for new staff within the Hospital</w:t>
      </w:r>
      <w:r w:rsidR="0066148F">
        <w:rPr>
          <w:rFonts w:ascii="Gill Sans MT" w:hAnsi="Gill Sans MT" w:cs="Arial"/>
          <w:lang w:eastAsia="en-US"/>
        </w:rPr>
        <w:t xml:space="preserve"> and continuous professional development </w:t>
      </w:r>
    </w:p>
    <w:p w:rsidR="00CA0874" w:rsidRPr="00CA0874" w:rsidRDefault="00CA0874" w:rsidP="00CA0874">
      <w:pPr>
        <w:numPr>
          <w:ilvl w:val="0"/>
          <w:numId w:val="4"/>
        </w:numPr>
        <w:jc w:val="both"/>
        <w:rPr>
          <w:rFonts w:ascii="Gill Sans MT" w:hAnsi="Gill Sans MT" w:cs="Arial"/>
          <w:lang w:eastAsia="en-US"/>
        </w:rPr>
      </w:pPr>
      <w:r w:rsidRPr="00CA0874">
        <w:rPr>
          <w:rFonts w:ascii="Gill Sans MT" w:hAnsi="Gill Sans MT" w:cs="Arial"/>
          <w:lang w:eastAsia="en-US"/>
        </w:rPr>
        <w:t xml:space="preserve">To give nursing advice to other colleagues as and when required </w:t>
      </w:r>
    </w:p>
    <w:p w:rsidR="00CA0874" w:rsidRPr="00CA0874" w:rsidRDefault="00CA0874" w:rsidP="00CA0874">
      <w:pPr>
        <w:numPr>
          <w:ilvl w:val="0"/>
          <w:numId w:val="4"/>
        </w:numPr>
        <w:jc w:val="both"/>
        <w:rPr>
          <w:rFonts w:ascii="Gill Sans MT" w:hAnsi="Gill Sans MT" w:cs="Arial"/>
          <w:lang w:eastAsia="en-US"/>
        </w:rPr>
      </w:pPr>
      <w:r w:rsidRPr="00CA0874">
        <w:rPr>
          <w:rFonts w:ascii="Gill Sans MT" w:hAnsi="Gill Sans MT" w:cs="Arial"/>
          <w:lang w:eastAsia="en-US"/>
        </w:rPr>
        <w:t xml:space="preserve">To keep informed of current research and developments in </w:t>
      </w:r>
      <w:proofErr w:type="spellStart"/>
      <w:r w:rsidRPr="00CA0874">
        <w:rPr>
          <w:rFonts w:ascii="Gill Sans MT" w:hAnsi="Gill Sans MT" w:cs="Arial"/>
          <w:lang w:eastAsia="en-US"/>
        </w:rPr>
        <w:t>peri</w:t>
      </w:r>
      <w:proofErr w:type="spellEnd"/>
      <w:r w:rsidRPr="00CA0874">
        <w:rPr>
          <w:rFonts w:ascii="Gill Sans MT" w:hAnsi="Gill Sans MT" w:cs="Arial"/>
          <w:lang w:eastAsia="en-US"/>
        </w:rPr>
        <w:t>-operative and IVF nursing practice</w:t>
      </w:r>
    </w:p>
    <w:p w:rsidR="00CA0874" w:rsidRPr="00CA0874" w:rsidRDefault="00CA0874" w:rsidP="00CA0874">
      <w:pPr>
        <w:numPr>
          <w:ilvl w:val="0"/>
          <w:numId w:val="4"/>
        </w:numPr>
        <w:jc w:val="both"/>
        <w:rPr>
          <w:rFonts w:ascii="Gill Sans MT" w:hAnsi="Gill Sans MT" w:cs="Arial"/>
          <w:lang w:eastAsia="en-US"/>
        </w:rPr>
      </w:pPr>
      <w:r w:rsidRPr="00CA0874">
        <w:rPr>
          <w:rFonts w:ascii="Gill Sans MT" w:hAnsi="Gill Sans MT" w:cs="Arial"/>
          <w:lang w:eastAsia="en-US"/>
        </w:rPr>
        <w:t>To be an active member of the Hospital’s team and contribute to the business development direction of the Fertility Service together with Hospital Management.</w:t>
      </w:r>
    </w:p>
    <w:p w:rsidR="00CA0874" w:rsidRPr="00CA0874" w:rsidRDefault="00CA0874" w:rsidP="00CA0874">
      <w:pPr>
        <w:keepNext/>
        <w:spacing w:before="240" w:after="60" w:line="360" w:lineRule="auto"/>
        <w:jc w:val="both"/>
        <w:outlineLvl w:val="2"/>
        <w:rPr>
          <w:rFonts w:ascii="Gill Sans MT" w:hAnsi="Gill Sans MT" w:cs="Arial"/>
          <w:b/>
          <w:bCs/>
          <w:i/>
          <w:lang w:eastAsia="en-US"/>
        </w:rPr>
      </w:pPr>
      <w:r w:rsidRPr="00CA0874">
        <w:rPr>
          <w:rFonts w:ascii="Gill Sans MT" w:hAnsi="Gill Sans MT" w:cs="Arial"/>
          <w:b/>
          <w:bCs/>
          <w:i/>
          <w:lang w:eastAsia="en-US"/>
        </w:rPr>
        <w:lastRenderedPageBreak/>
        <w:t>Education</w:t>
      </w:r>
    </w:p>
    <w:p w:rsidR="00CA0874" w:rsidRPr="00CA0874" w:rsidRDefault="00CA0874" w:rsidP="00CA0874">
      <w:pPr>
        <w:numPr>
          <w:ilvl w:val="0"/>
          <w:numId w:val="5"/>
        </w:numPr>
        <w:jc w:val="both"/>
        <w:rPr>
          <w:rFonts w:ascii="Gill Sans MT" w:hAnsi="Gill Sans MT" w:cs="Arial"/>
          <w:lang w:eastAsia="en-US"/>
        </w:rPr>
      </w:pPr>
      <w:r w:rsidRPr="00CA0874">
        <w:rPr>
          <w:rFonts w:ascii="Gill Sans MT" w:hAnsi="Gill Sans MT" w:cs="Arial"/>
          <w:lang w:eastAsia="en-US"/>
        </w:rPr>
        <w:t>To undertake mandatory Hospital in-service training, with the prescribed period, e.g. Health &amp; Safety training</w:t>
      </w:r>
    </w:p>
    <w:p w:rsidR="00CA0874" w:rsidRPr="00CA0874" w:rsidRDefault="00CA0874" w:rsidP="00CA0874">
      <w:pPr>
        <w:numPr>
          <w:ilvl w:val="0"/>
          <w:numId w:val="5"/>
        </w:numPr>
        <w:jc w:val="both"/>
        <w:rPr>
          <w:rFonts w:ascii="Gill Sans MT" w:hAnsi="Gill Sans MT" w:cs="Arial"/>
          <w:lang w:eastAsia="en-US"/>
        </w:rPr>
      </w:pPr>
      <w:r w:rsidRPr="00CA0874">
        <w:rPr>
          <w:rFonts w:ascii="Gill Sans MT" w:hAnsi="Gill Sans MT" w:cs="Arial"/>
          <w:lang w:eastAsia="en-US"/>
        </w:rPr>
        <w:t xml:space="preserve">To participate in annual performance reviews, appraisals and have a personal development plan. </w:t>
      </w:r>
    </w:p>
    <w:p w:rsidR="00CA0874" w:rsidRPr="00CA0874" w:rsidRDefault="00CA0874" w:rsidP="00CA0874">
      <w:pPr>
        <w:numPr>
          <w:ilvl w:val="0"/>
          <w:numId w:val="5"/>
        </w:numPr>
        <w:jc w:val="both"/>
        <w:rPr>
          <w:rFonts w:ascii="Gill Sans MT" w:hAnsi="Gill Sans MT" w:cs="Arial"/>
          <w:lang w:eastAsia="en-US"/>
        </w:rPr>
      </w:pPr>
      <w:r w:rsidRPr="00CA0874">
        <w:rPr>
          <w:rFonts w:ascii="Gill Sans MT" w:hAnsi="Gill Sans MT" w:cs="Arial"/>
          <w:lang w:eastAsia="en-US"/>
        </w:rPr>
        <w:t>To adhere to the terms and conditions of employment as stated in the employment contract.</w:t>
      </w:r>
    </w:p>
    <w:p w:rsidR="00CA0874" w:rsidRPr="00CA0874" w:rsidRDefault="00CA0874" w:rsidP="00CA0874">
      <w:pPr>
        <w:numPr>
          <w:ilvl w:val="0"/>
          <w:numId w:val="5"/>
        </w:numPr>
        <w:jc w:val="both"/>
        <w:rPr>
          <w:rFonts w:ascii="Gill Sans MT" w:hAnsi="Gill Sans MT" w:cs="Arial"/>
          <w:lang w:eastAsia="en-US"/>
        </w:rPr>
      </w:pPr>
      <w:r w:rsidRPr="00CA0874">
        <w:rPr>
          <w:rFonts w:ascii="Gill Sans MT" w:hAnsi="Gill Sans MT" w:cs="Arial"/>
          <w:lang w:eastAsia="en-US"/>
        </w:rPr>
        <w:t>To attend, and participate, in staff meetings as required.</w:t>
      </w:r>
    </w:p>
    <w:p w:rsidR="00CA0874" w:rsidRPr="00CA0874" w:rsidRDefault="00CA0874" w:rsidP="00CA0874">
      <w:pPr>
        <w:numPr>
          <w:ilvl w:val="0"/>
          <w:numId w:val="5"/>
        </w:numPr>
        <w:jc w:val="both"/>
        <w:rPr>
          <w:rFonts w:ascii="Gill Sans MT" w:hAnsi="Gill Sans MT" w:cs="Arial"/>
          <w:lang w:eastAsia="en-US"/>
        </w:rPr>
      </w:pPr>
      <w:r w:rsidRPr="00CA0874">
        <w:rPr>
          <w:rFonts w:ascii="Gill Sans MT" w:hAnsi="Gill Sans MT" w:cs="Arial"/>
          <w:lang w:eastAsia="en-US"/>
        </w:rPr>
        <w:t>To be approachable, friendly and work as part of a multi-disciplinary team.</w:t>
      </w:r>
    </w:p>
    <w:p w:rsidR="00CA0874" w:rsidRPr="00CA0874" w:rsidRDefault="00CA0874" w:rsidP="00CA0874">
      <w:pPr>
        <w:jc w:val="both"/>
        <w:rPr>
          <w:rFonts w:ascii="Gill Sans MT" w:hAnsi="Gill Sans MT" w:cs="Arial"/>
          <w:b/>
          <w:i/>
          <w:lang w:eastAsia="en-US"/>
        </w:rPr>
      </w:pPr>
    </w:p>
    <w:p w:rsidR="00CA0874" w:rsidRPr="00CA0874" w:rsidRDefault="00CA0874" w:rsidP="00CA0874">
      <w:pPr>
        <w:jc w:val="both"/>
        <w:rPr>
          <w:rFonts w:ascii="Gill Sans MT" w:hAnsi="Gill Sans MT" w:cs="Arial"/>
          <w:b/>
          <w:i/>
          <w:lang w:eastAsia="en-US"/>
        </w:rPr>
      </w:pPr>
      <w:r w:rsidRPr="00CA0874">
        <w:rPr>
          <w:rFonts w:ascii="Gill Sans MT" w:hAnsi="Gill Sans MT" w:cs="Arial"/>
          <w:b/>
          <w:i/>
          <w:lang w:eastAsia="en-US"/>
        </w:rPr>
        <w:t>Human Resources</w:t>
      </w:r>
    </w:p>
    <w:p w:rsidR="00CA0874" w:rsidRPr="00CA0874" w:rsidRDefault="00CA0874" w:rsidP="00CA0874">
      <w:pPr>
        <w:numPr>
          <w:ilvl w:val="0"/>
          <w:numId w:val="1"/>
        </w:numPr>
        <w:contextualSpacing/>
        <w:jc w:val="both"/>
        <w:rPr>
          <w:rFonts w:ascii="Gill Sans MT" w:hAnsi="Gill Sans MT" w:cs="Arial"/>
          <w:lang w:eastAsia="en-US"/>
        </w:rPr>
      </w:pPr>
      <w:r w:rsidRPr="00CA0874">
        <w:rPr>
          <w:rFonts w:ascii="Gill Sans MT" w:hAnsi="Gill Sans MT" w:cs="Arial"/>
          <w:lang w:eastAsia="en-US"/>
        </w:rPr>
        <w:t>To assist with the orientation of new staff</w:t>
      </w:r>
    </w:p>
    <w:p w:rsidR="00CA0874" w:rsidRPr="00CA0874" w:rsidRDefault="00CA0874" w:rsidP="00CA0874">
      <w:pPr>
        <w:numPr>
          <w:ilvl w:val="0"/>
          <w:numId w:val="1"/>
        </w:numPr>
        <w:contextualSpacing/>
        <w:jc w:val="both"/>
        <w:rPr>
          <w:rFonts w:ascii="Gill Sans MT" w:hAnsi="Gill Sans MT" w:cs="Arial"/>
          <w:lang w:eastAsia="en-US"/>
        </w:rPr>
      </w:pPr>
      <w:r w:rsidRPr="00CA0874">
        <w:rPr>
          <w:rFonts w:ascii="Gill Sans MT" w:hAnsi="Gill Sans MT" w:cs="Arial"/>
          <w:lang w:eastAsia="en-US"/>
        </w:rPr>
        <w:t xml:space="preserve"> To assist with the development of new staff, assessing practice when necessary.</w:t>
      </w:r>
    </w:p>
    <w:p w:rsidR="00CA0874" w:rsidRPr="00CA0874" w:rsidRDefault="00CA0874" w:rsidP="00CA0874">
      <w:pPr>
        <w:jc w:val="both"/>
        <w:rPr>
          <w:rFonts w:ascii="Gill Sans MT" w:hAnsi="Gill Sans MT" w:cs="Arial"/>
          <w:lang w:eastAsia="en-US"/>
        </w:rPr>
      </w:pPr>
    </w:p>
    <w:p w:rsidR="00CA0874" w:rsidRPr="00CA0874" w:rsidRDefault="00CA0874" w:rsidP="00CA0874">
      <w:pPr>
        <w:jc w:val="both"/>
        <w:rPr>
          <w:rFonts w:ascii="Gill Sans MT" w:hAnsi="Gill Sans MT" w:cs="Arial"/>
          <w:lang w:eastAsia="en-US"/>
        </w:rPr>
      </w:pPr>
      <w:r w:rsidRPr="00CA0874">
        <w:rPr>
          <w:rFonts w:ascii="Gill Sans MT" w:hAnsi="Gill Sans MT" w:cs="Arial"/>
          <w:lang w:eastAsia="en-US"/>
        </w:rPr>
        <w:t>All employees are required to acquaint themselves with and adhere to health, safety and fire regulations.</w:t>
      </w:r>
    </w:p>
    <w:p w:rsidR="00CA0874" w:rsidRPr="00CA0874" w:rsidRDefault="00CA0874" w:rsidP="00CA0874">
      <w:pPr>
        <w:jc w:val="both"/>
        <w:rPr>
          <w:rFonts w:ascii="Gill Sans MT" w:hAnsi="Gill Sans MT" w:cs="Arial"/>
          <w:b/>
          <w:lang w:eastAsia="en-US"/>
        </w:rPr>
      </w:pPr>
    </w:p>
    <w:p w:rsidR="00CA0874" w:rsidRPr="00CA0874" w:rsidRDefault="00CA0874" w:rsidP="00CA0874">
      <w:pPr>
        <w:jc w:val="both"/>
        <w:rPr>
          <w:rFonts w:ascii="Gill Sans MT" w:hAnsi="Gill Sans MT" w:cs="Arial"/>
          <w:b/>
          <w:bCs/>
          <w:lang w:eastAsia="en-US"/>
        </w:rPr>
      </w:pPr>
      <w:r w:rsidRPr="00CA0874">
        <w:rPr>
          <w:rFonts w:ascii="Gill Sans MT" w:hAnsi="Gill Sans MT" w:cs="Arial"/>
          <w:b/>
          <w:bCs/>
          <w:lang w:eastAsia="en-US"/>
        </w:rPr>
        <w:t>THIS JOB DESCRIPTION IS NOT RESTRICTIVE AND MAY NEED TO BE MODIFIED TO MEET THE NEEDS OF KING EDWARD VII’s HOSPITAL</w:t>
      </w:r>
    </w:p>
    <w:p w:rsidR="00CA0874" w:rsidRPr="00CA0874" w:rsidRDefault="00CA0874" w:rsidP="00CA0874">
      <w:pPr>
        <w:jc w:val="both"/>
        <w:rPr>
          <w:rFonts w:ascii="Gill Sans MT" w:hAnsi="Gill Sans MT" w:cs="Arial"/>
          <w:b/>
          <w:bCs/>
          <w:lang w:eastAsia="en-US"/>
        </w:rPr>
      </w:pPr>
    </w:p>
    <w:p w:rsidR="00CA0874" w:rsidRPr="00CA0874" w:rsidRDefault="00CA0874" w:rsidP="00CA0874">
      <w:pPr>
        <w:jc w:val="both"/>
        <w:rPr>
          <w:rFonts w:ascii="Gill Sans MT" w:hAnsi="Gill Sans MT" w:cs="Arial"/>
          <w:b/>
          <w:bCs/>
          <w:lang w:eastAsia="en-US"/>
        </w:rPr>
      </w:pPr>
    </w:p>
    <w:p w:rsidR="00CA0874" w:rsidRPr="00CA0874" w:rsidRDefault="00CA0874" w:rsidP="00CA0874">
      <w:pPr>
        <w:jc w:val="both"/>
        <w:rPr>
          <w:rFonts w:ascii="Gill Sans MT" w:hAnsi="Gill Sans MT" w:cs="Arial"/>
          <w:b/>
          <w:lang w:eastAsia="en-US"/>
        </w:rPr>
      </w:pPr>
    </w:p>
    <w:p w:rsidR="00CA0874" w:rsidRPr="00CA0874" w:rsidRDefault="00CA0874" w:rsidP="00CA0874">
      <w:pPr>
        <w:jc w:val="both"/>
        <w:rPr>
          <w:rFonts w:ascii="Gill Sans MT" w:hAnsi="Gill Sans MT" w:cs="Arial"/>
          <w:b/>
          <w:lang w:eastAsia="en-US"/>
        </w:rPr>
      </w:pPr>
    </w:p>
    <w:p w:rsidR="00CA0874" w:rsidRDefault="00CA0874"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Default="0066148F" w:rsidP="00CA0874">
      <w:pPr>
        <w:jc w:val="center"/>
        <w:rPr>
          <w:rFonts w:ascii="Arial" w:hAnsi="Arial" w:cs="Arial"/>
          <w:b/>
          <w:bCs/>
          <w:u w:val="single"/>
          <w:lang w:eastAsia="en-US"/>
        </w:rPr>
      </w:pPr>
    </w:p>
    <w:p w:rsidR="0066148F" w:rsidRPr="00CA0874" w:rsidRDefault="0066148F" w:rsidP="00CA0874">
      <w:pPr>
        <w:jc w:val="center"/>
        <w:rPr>
          <w:rFonts w:ascii="Arial" w:hAnsi="Arial" w:cs="Arial"/>
          <w:b/>
          <w:bCs/>
          <w:u w:val="single"/>
          <w:lang w:eastAsia="en-US"/>
        </w:rPr>
      </w:pPr>
    </w:p>
    <w:p w:rsidR="00CA0874" w:rsidRPr="00CA0874" w:rsidRDefault="00CA0874" w:rsidP="00CA0874">
      <w:pPr>
        <w:jc w:val="center"/>
        <w:rPr>
          <w:rFonts w:ascii="Arial" w:hAnsi="Arial" w:cs="Arial"/>
          <w:b/>
          <w:bCs/>
          <w:u w:val="single"/>
          <w:lang w:eastAsia="en-US"/>
        </w:rPr>
      </w:pPr>
    </w:p>
    <w:p w:rsidR="00CA0874" w:rsidRPr="00CA0874" w:rsidRDefault="00CA0874" w:rsidP="00CA0874">
      <w:pPr>
        <w:jc w:val="center"/>
        <w:rPr>
          <w:rFonts w:ascii="Arial" w:hAnsi="Arial" w:cs="Arial"/>
          <w:b/>
          <w:bCs/>
          <w:u w:val="single"/>
          <w:lang w:eastAsia="en-US"/>
        </w:rPr>
      </w:pPr>
    </w:p>
    <w:p w:rsidR="00CA0874" w:rsidRPr="0066148F" w:rsidRDefault="00CA0874" w:rsidP="00CA0874">
      <w:pPr>
        <w:jc w:val="center"/>
        <w:rPr>
          <w:rFonts w:ascii="Gill Sans MT" w:hAnsi="Gill Sans MT"/>
          <w:b/>
          <w:bCs/>
          <w:sz w:val="20"/>
          <w:szCs w:val="20"/>
          <w:u w:val="single"/>
          <w:lang w:eastAsia="en-US"/>
        </w:rPr>
      </w:pPr>
      <w:r w:rsidRPr="0066148F">
        <w:rPr>
          <w:rFonts w:ascii="Gill Sans MT" w:hAnsi="Gill Sans MT"/>
          <w:b/>
          <w:bCs/>
          <w:sz w:val="20"/>
          <w:szCs w:val="20"/>
          <w:u w:val="single"/>
          <w:lang w:eastAsia="en-US"/>
        </w:rPr>
        <w:t>PERSON SPECIFICATION</w:t>
      </w:r>
    </w:p>
    <w:p w:rsidR="00CA0874" w:rsidRPr="0066148F" w:rsidRDefault="00CA0874" w:rsidP="00CA0874">
      <w:pPr>
        <w:jc w:val="center"/>
        <w:rPr>
          <w:rFonts w:ascii="Gill Sans MT" w:hAnsi="Gill Sans MT"/>
          <w:b/>
          <w:bCs/>
          <w:sz w:val="20"/>
          <w:szCs w:val="20"/>
          <w:u w:val="single"/>
          <w:lang w:eastAsia="en-US"/>
        </w:rPr>
      </w:pPr>
    </w:p>
    <w:p w:rsidR="00CA0874" w:rsidRPr="0066148F" w:rsidRDefault="00CA0874" w:rsidP="00CA0874">
      <w:pPr>
        <w:keepNext/>
        <w:jc w:val="center"/>
        <w:outlineLvl w:val="0"/>
        <w:rPr>
          <w:rFonts w:ascii="Gill Sans MT" w:hAnsi="Gill Sans MT"/>
          <w:b/>
          <w:bCs/>
          <w:sz w:val="20"/>
          <w:szCs w:val="20"/>
          <w:u w:val="single"/>
          <w:lang w:eastAsia="en-US"/>
        </w:rPr>
      </w:pPr>
      <w:r w:rsidRPr="0066148F">
        <w:rPr>
          <w:rFonts w:ascii="Gill Sans MT" w:hAnsi="Gill Sans MT"/>
          <w:b/>
          <w:bCs/>
          <w:sz w:val="20"/>
          <w:szCs w:val="20"/>
          <w:u w:val="single"/>
          <w:lang w:eastAsia="en-US"/>
        </w:rPr>
        <w:t xml:space="preserve">REGISTERED NURSE – FERTILITY NURSE </w:t>
      </w:r>
      <w:r w:rsidR="0066148F">
        <w:rPr>
          <w:rFonts w:ascii="Gill Sans MT" w:hAnsi="Gill Sans MT"/>
          <w:b/>
          <w:bCs/>
          <w:sz w:val="20"/>
          <w:szCs w:val="20"/>
          <w:u w:val="single"/>
          <w:lang w:eastAsia="en-US"/>
        </w:rPr>
        <w:t>SOECIALIST</w:t>
      </w:r>
    </w:p>
    <w:p w:rsidR="00CA0874" w:rsidRPr="0066148F" w:rsidRDefault="00CA0874" w:rsidP="00CA0874">
      <w:pPr>
        <w:keepNext/>
        <w:jc w:val="center"/>
        <w:outlineLvl w:val="0"/>
        <w:rPr>
          <w:rFonts w:ascii="Gill Sans MT" w:hAnsi="Gill Sans MT"/>
          <w:b/>
          <w:bCs/>
          <w:sz w:val="20"/>
          <w:szCs w:val="20"/>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847"/>
        <w:gridCol w:w="4275"/>
      </w:tblGrid>
      <w:tr w:rsidR="0066148F" w:rsidRPr="0066148F" w:rsidTr="0066148F">
        <w:tc>
          <w:tcPr>
            <w:tcW w:w="1688" w:type="pct"/>
          </w:tcPr>
          <w:p w:rsidR="0066148F" w:rsidRPr="0066148F" w:rsidRDefault="0066148F" w:rsidP="00CA0874">
            <w:pPr>
              <w:jc w:val="center"/>
              <w:rPr>
                <w:rFonts w:ascii="Gill Sans MT" w:hAnsi="Gill Sans MT"/>
                <w:b/>
                <w:bCs/>
                <w:sz w:val="20"/>
                <w:szCs w:val="20"/>
                <w:lang w:eastAsia="en-US"/>
              </w:rPr>
            </w:pPr>
          </w:p>
          <w:p w:rsidR="0066148F" w:rsidRPr="0066148F" w:rsidRDefault="0066148F" w:rsidP="00CA0874">
            <w:pPr>
              <w:keepNext/>
              <w:jc w:val="center"/>
              <w:outlineLvl w:val="0"/>
              <w:rPr>
                <w:rFonts w:ascii="Gill Sans MT" w:hAnsi="Gill Sans MT"/>
                <w:b/>
                <w:bCs/>
                <w:sz w:val="20"/>
                <w:szCs w:val="20"/>
                <w:lang w:eastAsia="en-US"/>
              </w:rPr>
            </w:pPr>
            <w:r w:rsidRPr="0066148F">
              <w:rPr>
                <w:rFonts w:ascii="Gill Sans MT" w:hAnsi="Gill Sans MT"/>
                <w:b/>
                <w:bCs/>
                <w:sz w:val="20"/>
                <w:szCs w:val="20"/>
                <w:lang w:eastAsia="en-US"/>
              </w:rPr>
              <w:t>CATEGORY</w:t>
            </w:r>
          </w:p>
        </w:tc>
        <w:tc>
          <w:tcPr>
            <w:tcW w:w="999" w:type="pct"/>
          </w:tcPr>
          <w:p w:rsidR="0066148F" w:rsidRPr="0066148F" w:rsidRDefault="0066148F" w:rsidP="00CA0874">
            <w:pPr>
              <w:jc w:val="center"/>
              <w:rPr>
                <w:rFonts w:ascii="Gill Sans MT" w:hAnsi="Gill Sans MT"/>
                <w:b/>
                <w:bCs/>
                <w:sz w:val="20"/>
                <w:szCs w:val="20"/>
                <w:lang w:eastAsia="en-US"/>
              </w:rPr>
            </w:pPr>
          </w:p>
        </w:tc>
        <w:tc>
          <w:tcPr>
            <w:tcW w:w="2313" w:type="pct"/>
          </w:tcPr>
          <w:p w:rsidR="0066148F" w:rsidRPr="0066148F" w:rsidRDefault="0066148F" w:rsidP="00CA0874">
            <w:pPr>
              <w:jc w:val="center"/>
              <w:rPr>
                <w:rFonts w:ascii="Gill Sans MT" w:hAnsi="Gill Sans MT"/>
                <w:b/>
                <w:bCs/>
                <w:sz w:val="20"/>
                <w:szCs w:val="20"/>
                <w:lang w:eastAsia="en-US"/>
              </w:rPr>
            </w:pPr>
          </w:p>
          <w:p w:rsidR="0066148F" w:rsidRPr="0066148F" w:rsidRDefault="0066148F" w:rsidP="00CA0874">
            <w:pPr>
              <w:keepNext/>
              <w:jc w:val="center"/>
              <w:outlineLvl w:val="1"/>
              <w:rPr>
                <w:rFonts w:ascii="Gill Sans MT" w:hAnsi="Gill Sans MT"/>
                <w:b/>
                <w:bCs/>
                <w:sz w:val="20"/>
                <w:szCs w:val="20"/>
                <w:lang w:eastAsia="en-US"/>
              </w:rPr>
            </w:pPr>
            <w:r w:rsidRPr="0066148F">
              <w:rPr>
                <w:rFonts w:ascii="Gill Sans MT" w:hAnsi="Gill Sans MT"/>
                <w:b/>
                <w:bCs/>
                <w:sz w:val="20"/>
                <w:szCs w:val="20"/>
                <w:lang w:eastAsia="en-US"/>
              </w:rPr>
              <w:t>CRITERIA</w:t>
            </w:r>
          </w:p>
        </w:tc>
      </w:tr>
      <w:tr w:rsidR="0066148F" w:rsidRPr="0066148F" w:rsidTr="0066148F">
        <w:trPr>
          <w:cantSplit/>
          <w:trHeight w:val="570"/>
        </w:trPr>
        <w:tc>
          <w:tcPr>
            <w:tcW w:w="1688" w:type="pct"/>
            <w:vMerge w:val="restart"/>
          </w:tcPr>
          <w:p w:rsidR="0066148F" w:rsidRPr="0066148F" w:rsidRDefault="0066148F" w:rsidP="00CA0874">
            <w:pPr>
              <w:rPr>
                <w:rFonts w:ascii="Gill Sans MT" w:hAnsi="Gill Sans MT"/>
                <w:b/>
                <w:bCs/>
                <w:sz w:val="20"/>
                <w:szCs w:val="20"/>
                <w:lang w:eastAsia="en-US"/>
              </w:rPr>
            </w:pPr>
          </w:p>
          <w:p w:rsidR="0066148F" w:rsidRPr="0066148F" w:rsidRDefault="0066148F" w:rsidP="00CA0874">
            <w:pPr>
              <w:rPr>
                <w:rFonts w:ascii="Gill Sans MT" w:hAnsi="Gill Sans MT"/>
                <w:b/>
                <w:bCs/>
                <w:sz w:val="20"/>
                <w:szCs w:val="20"/>
                <w:lang w:eastAsia="en-US"/>
              </w:rPr>
            </w:pPr>
            <w:r w:rsidRPr="0066148F">
              <w:rPr>
                <w:rFonts w:ascii="Gill Sans MT" w:hAnsi="Gill Sans MT"/>
                <w:b/>
                <w:bCs/>
                <w:sz w:val="20"/>
                <w:szCs w:val="20"/>
                <w:lang w:eastAsia="en-US"/>
              </w:rPr>
              <w:t>EDUCATIONAL</w:t>
            </w:r>
          </w:p>
          <w:p w:rsidR="0066148F" w:rsidRPr="0066148F" w:rsidRDefault="0066148F" w:rsidP="00CA0874">
            <w:pPr>
              <w:rPr>
                <w:rFonts w:ascii="Gill Sans MT" w:hAnsi="Gill Sans MT"/>
                <w:b/>
                <w:bCs/>
                <w:sz w:val="20"/>
                <w:szCs w:val="20"/>
                <w:lang w:eastAsia="en-US"/>
              </w:rPr>
            </w:pPr>
          </w:p>
          <w:p w:rsidR="0066148F" w:rsidRPr="0066148F" w:rsidRDefault="0066148F" w:rsidP="00CA0874">
            <w:pPr>
              <w:rPr>
                <w:rFonts w:ascii="Gill Sans MT" w:hAnsi="Gill Sans MT"/>
                <w:b/>
                <w:bCs/>
                <w:sz w:val="20"/>
                <w:szCs w:val="20"/>
                <w:lang w:eastAsia="en-US"/>
              </w:rPr>
            </w:pPr>
          </w:p>
        </w:tc>
        <w:tc>
          <w:tcPr>
            <w:tcW w:w="999" w:type="pct"/>
            <w:vMerge w:val="restart"/>
          </w:tcPr>
          <w:p w:rsidR="0066148F" w:rsidRPr="0066148F" w:rsidRDefault="0066148F" w:rsidP="00CA0874">
            <w:pPr>
              <w:jc w:val="center"/>
              <w:rPr>
                <w:rFonts w:ascii="Gill Sans MT" w:hAnsi="Gill Sans MT"/>
                <w:sz w:val="20"/>
                <w:szCs w:val="20"/>
                <w:lang w:eastAsia="en-US"/>
              </w:rPr>
            </w:pPr>
            <w:r w:rsidRPr="0066148F">
              <w:rPr>
                <w:rFonts w:ascii="Gill Sans MT" w:hAnsi="Gill Sans MT"/>
                <w:sz w:val="20"/>
                <w:szCs w:val="20"/>
                <w:lang w:eastAsia="en-US"/>
              </w:rPr>
              <w:t>Essential</w:t>
            </w:r>
          </w:p>
        </w:tc>
        <w:tc>
          <w:tcPr>
            <w:tcW w:w="2313" w:type="pct"/>
            <w:tcBorders>
              <w:bottom w:val="single" w:sz="4" w:space="0" w:color="auto"/>
            </w:tcBorders>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Registered Nurse (NMC)</w:t>
            </w:r>
          </w:p>
        </w:tc>
      </w:tr>
      <w:tr w:rsidR="0066148F" w:rsidRPr="0066148F" w:rsidTr="0066148F">
        <w:trPr>
          <w:cantSplit/>
          <w:trHeight w:val="57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Pr>
          <w:p w:rsidR="0066148F" w:rsidRPr="0066148F" w:rsidRDefault="0066148F" w:rsidP="00CA0874">
            <w:pPr>
              <w:jc w:val="center"/>
              <w:rPr>
                <w:rFonts w:ascii="Gill Sans MT" w:hAnsi="Gill Sans MT"/>
                <w:sz w:val="20"/>
                <w:szCs w:val="20"/>
                <w:lang w:eastAsia="en-US"/>
              </w:rPr>
            </w:pPr>
          </w:p>
        </w:tc>
        <w:tc>
          <w:tcPr>
            <w:tcW w:w="2313" w:type="pct"/>
            <w:tcBorders>
              <w:bottom w:val="single" w:sz="4" w:space="0" w:color="auto"/>
            </w:tcBorders>
          </w:tcPr>
          <w:p w:rsidR="0066148F" w:rsidRPr="0066148F" w:rsidRDefault="0066148F" w:rsidP="0066148F">
            <w:pPr>
              <w:rPr>
                <w:rFonts w:ascii="Gill Sans MT" w:hAnsi="Gill Sans MT"/>
                <w:sz w:val="20"/>
                <w:szCs w:val="20"/>
                <w:lang w:eastAsia="en-US"/>
              </w:rPr>
            </w:pPr>
            <w:r w:rsidRPr="0066148F">
              <w:rPr>
                <w:rFonts w:ascii="Gill Sans MT" w:hAnsi="Gill Sans MT"/>
                <w:sz w:val="20"/>
                <w:szCs w:val="20"/>
                <w:lang w:eastAsia="en-US"/>
              </w:rPr>
              <w:t xml:space="preserve">Evidence of </w:t>
            </w:r>
            <w:r>
              <w:rPr>
                <w:rFonts w:ascii="Gill Sans MT" w:hAnsi="Gill Sans MT"/>
                <w:sz w:val="20"/>
                <w:szCs w:val="20"/>
                <w:lang w:eastAsia="en-US"/>
              </w:rPr>
              <w:t xml:space="preserve">Education to Level 7 </w:t>
            </w:r>
            <w:r w:rsidRPr="0066148F">
              <w:rPr>
                <w:rFonts w:ascii="Gill Sans MT" w:hAnsi="Gill Sans MT"/>
                <w:sz w:val="20"/>
                <w:szCs w:val="20"/>
                <w:lang w:eastAsia="en-US"/>
              </w:rPr>
              <w:t xml:space="preserve">in Fertility </w:t>
            </w:r>
          </w:p>
        </w:tc>
      </w:tr>
      <w:tr w:rsidR="0066148F" w:rsidRPr="0066148F" w:rsidTr="0066148F">
        <w:trPr>
          <w:cantSplit/>
          <w:trHeight w:val="57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Borders>
              <w:bottom w:val="single" w:sz="4" w:space="0" w:color="auto"/>
            </w:tcBorders>
          </w:tcPr>
          <w:p w:rsidR="0066148F" w:rsidRPr="0066148F" w:rsidRDefault="0066148F" w:rsidP="00CA0874">
            <w:pPr>
              <w:jc w:val="center"/>
              <w:rPr>
                <w:rFonts w:ascii="Gill Sans MT" w:hAnsi="Gill Sans MT"/>
                <w:sz w:val="20"/>
                <w:szCs w:val="20"/>
                <w:lang w:eastAsia="en-US"/>
              </w:rPr>
            </w:pPr>
          </w:p>
        </w:tc>
        <w:tc>
          <w:tcPr>
            <w:tcW w:w="2313" w:type="pct"/>
            <w:tcBorders>
              <w:bottom w:val="single" w:sz="4" w:space="0" w:color="auto"/>
            </w:tcBorders>
          </w:tcPr>
          <w:p w:rsidR="0066148F" w:rsidRPr="0066148F" w:rsidRDefault="0066148F" w:rsidP="0066148F">
            <w:pPr>
              <w:rPr>
                <w:rFonts w:ascii="Gill Sans MT" w:hAnsi="Gill Sans MT"/>
                <w:sz w:val="20"/>
                <w:szCs w:val="20"/>
                <w:lang w:eastAsia="en-US"/>
              </w:rPr>
            </w:pPr>
            <w:r w:rsidRPr="0066148F">
              <w:rPr>
                <w:rFonts w:ascii="Gill Sans MT" w:hAnsi="Gill Sans MT"/>
                <w:sz w:val="20"/>
                <w:szCs w:val="20"/>
                <w:lang w:eastAsia="en-US"/>
              </w:rPr>
              <w:t xml:space="preserve">Willingness to engage in </w:t>
            </w:r>
            <w:r>
              <w:rPr>
                <w:rFonts w:ascii="Gill Sans MT" w:hAnsi="Gill Sans MT"/>
                <w:sz w:val="20"/>
                <w:szCs w:val="20"/>
                <w:lang w:eastAsia="en-US"/>
              </w:rPr>
              <w:t xml:space="preserve">continuing </w:t>
            </w:r>
            <w:r w:rsidRPr="0066148F">
              <w:rPr>
                <w:rFonts w:ascii="Gill Sans MT" w:hAnsi="Gill Sans MT"/>
                <w:sz w:val="20"/>
                <w:szCs w:val="20"/>
                <w:lang w:eastAsia="en-US"/>
              </w:rPr>
              <w:t xml:space="preserve">professional development activities related to </w:t>
            </w:r>
            <w:r>
              <w:rPr>
                <w:rFonts w:ascii="Gill Sans MT" w:hAnsi="Gill Sans MT"/>
                <w:sz w:val="20"/>
                <w:szCs w:val="20"/>
                <w:lang w:eastAsia="en-US"/>
              </w:rPr>
              <w:t>fertility</w:t>
            </w:r>
          </w:p>
        </w:tc>
      </w:tr>
      <w:tr w:rsidR="0066148F" w:rsidRPr="0066148F" w:rsidTr="0066148F">
        <w:trPr>
          <w:cantSplit/>
          <w:trHeight w:val="570"/>
        </w:trPr>
        <w:tc>
          <w:tcPr>
            <w:tcW w:w="1688" w:type="pct"/>
          </w:tcPr>
          <w:p w:rsidR="0066148F" w:rsidRPr="0066148F" w:rsidRDefault="0066148F" w:rsidP="00CA0874">
            <w:pPr>
              <w:rPr>
                <w:rFonts w:ascii="Gill Sans MT" w:hAnsi="Gill Sans MT"/>
                <w:b/>
                <w:bCs/>
                <w:sz w:val="20"/>
                <w:szCs w:val="20"/>
                <w:lang w:eastAsia="en-US"/>
              </w:rPr>
            </w:pPr>
          </w:p>
        </w:tc>
        <w:tc>
          <w:tcPr>
            <w:tcW w:w="999" w:type="pct"/>
            <w:tcBorders>
              <w:bottom w:val="single" w:sz="4" w:space="0" w:color="auto"/>
            </w:tcBorders>
          </w:tcPr>
          <w:p w:rsidR="0066148F" w:rsidRPr="0066148F" w:rsidRDefault="0066148F" w:rsidP="00CA0874">
            <w:pPr>
              <w:jc w:val="center"/>
              <w:rPr>
                <w:rFonts w:ascii="Gill Sans MT" w:hAnsi="Gill Sans MT"/>
                <w:sz w:val="20"/>
                <w:szCs w:val="20"/>
                <w:lang w:eastAsia="en-US"/>
              </w:rPr>
            </w:pPr>
            <w:r w:rsidRPr="0066148F">
              <w:rPr>
                <w:rFonts w:ascii="Gill Sans MT" w:hAnsi="Gill Sans MT"/>
                <w:sz w:val="20"/>
                <w:szCs w:val="20"/>
                <w:lang w:eastAsia="en-US"/>
              </w:rPr>
              <w:t xml:space="preserve">Desirable </w:t>
            </w:r>
          </w:p>
        </w:tc>
        <w:tc>
          <w:tcPr>
            <w:tcW w:w="2313" w:type="pct"/>
            <w:tcBorders>
              <w:bottom w:val="single" w:sz="4" w:space="0" w:color="auto"/>
            </w:tcBorders>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 xml:space="preserve">To Complete Independent Nurse Prescribing module </w:t>
            </w:r>
          </w:p>
        </w:tc>
      </w:tr>
      <w:tr w:rsidR="0066148F" w:rsidRPr="0066148F" w:rsidTr="0066148F">
        <w:trPr>
          <w:cantSplit/>
          <w:trHeight w:val="690"/>
        </w:trPr>
        <w:tc>
          <w:tcPr>
            <w:tcW w:w="1688" w:type="pct"/>
            <w:vMerge w:val="restart"/>
          </w:tcPr>
          <w:p w:rsidR="0066148F" w:rsidRPr="0066148F" w:rsidRDefault="0066148F" w:rsidP="00CA0874">
            <w:pPr>
              <w:rPr>
                <w:rFonts w:ascii="Gill Sans MT" w:hAnsi="Gill Sans MT"/>
                <w:b/>
                <w:bCs/>
                <w:sz w:val="20"/>
                <w:szCs w:val="20"/>
                <w:lang w:eastAsia="en-US"/>
              </w:rPr>
            </w:pPr>
          </w:p>
          <w:p w:rsidR="0066148F" w:rsidRPr="0066148F" w:rsidRDefault="0066148F" w:rsidP="00CA0874">
            <w:pPr>
              <w:rPr>
                <w:rFonts w:ascii="Gill Sans MT" w:hAnsi="Gill Sans MT"/>
                <w:b/>
                <w:bCs/>
                <w:sz w:val="20"/>
                <w:szCs w:val="20"/>
                <w:lang w:eastAsia="en-US"/>
              </w:rPr>
            </w:pPr>
            <w:r w:rsidRPr="0066148F">
              <w:rPr>
                <w:rFonts w:ascii="Gill Sans MT" w:hAnsi="Gill Sans MT"/>
                <w:b/>
                <w:bCs/>
                <w:sz w:val="20"/>
                <w:szCs w:val="20"/>
                <w:lang w:eastAsia="en-US"/>
              </w:rPr>
              <w:t>EXPERIENCE</w:t>
            </w:r>
          </w:p>
          <w:p w:rsidR="0066148F" w:rsidRPr="0066148F" w:rsidRDefault="0066148F" w:rsidP="00CA0874">
            <w:pPr>
              <w:rPr>
                <w:rFonts w:ascii="Gill Sans MT" w:hAnsi="Gill Sans MT"/>
                <w:b/>
                <w:bCs/>
                <w:sz w:val="20"/>
                <w:szCs w:val="20"/>
                <w:lang w:eastAsia="en-US"/>
              </w:rPr>
            </w:pPr>
          </w:p>
          <w:p w:rsidR="0066148F" w:rsidRPr="0066148F" w:rsidRDefault="0066148F" w:rsidP="00CA0874">
            <w:pPr>
              <w:rPr>
                <w:rFonts w:ascii="Gill Sans MT" w:hAnsi="Gill Sans MT"/>
                <w:b/>
                <w:bCs/>
                <w:sz w:val="20"/>
                <w:szCs w:val="20"/>
                <w:lang w:eastAsia="en-US"/>
              </w:rPr>
            </w:pPr>
          </w:p>
        </w:tc>
        <w:tc>
          <w:tcPr>
            <w:tcW w:w="999" w:type="pct"/>
            <w:vMerge w:val="restart"/>
          </w:tcPr>
          <w:p w:rsidR="0066148F" w:rsidRPr="0066148F" w:rsidRDefault="0066148F" w:rsidP="00CA0874">
            <w:pPr>
              <w:jc w:val="center"/>
              <w:rPr>
                <w:rFonts w:ascii="Gill Sans MT" w:hAnsi="Gill Sans MT"/>
                <w:sz w:val="20"/>
                <w:szCs w:val="20"/>
                <w:lang w:eastAsia="en-US"/>
              </w:rPr>
            </w:pPr>
            <w:r w:rsidRPr="0066148F">
              <w:rPr>
                <w:rFonts w:ascii="Gill Sans MT" w:hAnsi="Gill Sans MT"/>
                <w:sz w:val="20"/>
                <w:szCs w:val="20"/>
                <w:lang w:eastAsia="en-US"/>
              </w:rPr>
              <w:t>Essential</w:t>
            </w:r>
          </w:p>
          <w:p w:rsidR="0066148F" w:rsidRPr="0066148F" w:rsidRDefault="0066148F" w:rsidP="00CA0874">
            <w:pPr>
              <w:jc w:val="center"/>
              <w:rPr>
                <w:rFonts w:ascii="Gill Sans MT" w:hAnsi="Gill Sans MT"/>
                <w:sz w:val="20"/>
                <w:szCs w:val="20"/>
                <w:lang w:eastAsia="en-US"/>
              </w:rPr>
            </w:pPr>
          </w:p>
          <w:p w:rsidR="0066148F" w:rsidRPr="0066148F" w:rsidRDefault="0066148F" w:rsidP="00CA0874">
            <w:pPr>
              <w:jc w:val="center"/>
              <w:rPr>
                <w:rFonts w:ascii="Gill Sans MT" w:hAnsi="Gill Sans MT"/>
                <w:sz w:val="20"/>
                <w:szCs w:val="20"/>
                <w:lang w:eastAsia="en-US"/>
              </w:rPr>
            </w:pPr>
          </w:p>
        </w:tc>
        <w:tc>
          <w:tcPr>
            <w:tcW w:w="2313" w:type="pct"/>
          </w:tcPr>
          <w:p w:rsidR="0066148F" w:rsidRPr="0066148F" w:rsidRDefault="002C0AB8" w:rsidP="00CA0874">
            <w:pPr>
              <w:rPr>
                <w:rFonts w:ascii="Gill Sans MT" w:hAnsi="Gill Sans MT"/>
                <w:sz w:val="20"/>
                <w:szCs w:val="20"/>
                <w:lang w:eastAsia="en-US"/>
              </w:rPr>
            </w:pPr>
            <w:r>
              <w:rPr>
                <w:rFonts w:ascii="Gill Sans MT" w:hAnsi="Gill Sans MT"/>
                <w:sz w:val="20"/>
                <w:szCs w:val="20"/>
                <w:lang w:eastAsia="en-US"/>
              </w:rPr>
              <w:t>E</w:t>
            </w:r>
            <w:r w:rsidR="0066148F" w:rsidRPr="0066148F">
              <w:rPr>
                <w:rFonts w:ascii="Gill Sans MT" w:hAnsi="Gill Sans MT"/>
                <w:sz w:val="20"/>
                <w:szCs w:val="20"/>
                <w:lang w:eastAsia="en-US"/>
              </w:rPr>
              <w:t>xperience working in fertility/IVF</w:t>
            </w:r>
          </w:p>
        </w:tc>
      </w:tr>
      <w:tr w:rsidR="0066148F" w:rsidRPr="0066148F" w:rsidTr="0066148F">
        <w:trPr>
          <w:cantSplit/>
          <w:trHeight w:val="69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Pr>
          <w:p w:rsidR="0066148F" w:rsidRPr="0066148F" w:rsidRDefault="0066148F" w:rsidP="00CA0874">
            <w:pPr>
              <w:jc w:val="center"/>
              <w:rPr>
                <w:rFonts w:ascii="Gill Sans MT" w:hAnsi="Gill Sans MT"/>
                <w:sz w:val="20"/>
                <w:szCs w:val="20"/>
                <w:lang w:eastAsia="en-US"/>
              </w:rPr>
            </w:pP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Currently working in fertility /IVF environment.</w:t>
            </w:r>
          </w:p>
        </w:tc>
      </w:tr>
      <w:tr w:rsidR="0066148F" w:rsidRPr="0066148F" w:rsidTr="0066148F">
        <w:trPr>
          <w:cantSplit/>
          <w:trHeight w:val="41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Pr>
          <w:p w:rsidR="0066148F" w:rsidRPr="0066148F" w:rsidRDefault="0066148F" w:rsidP="00CA0874">
            <w:pPr>
              <w:jc w:val="center"/>
              <w:rPr>
                <w:rFonts w:ascii="Gill Sans MT" w:hAnsi="Gill Sans MT"/>
                <w:sz w:val="20"/>
                <w:szCs w:val="20"/>
                <w:lang w:eastAsia="en-US"/>
              </w:rPr>
            </w:pP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Ability to assess, plan &amp; prioritise workload, make appropriate decisions, delegate and meet deadlines</w:t>
            </w:r>
          </w:p>
        </w:tc>
      </w:tr>
      <w:tr w:rsidR="0066148F" w:rsidRPr="0066148F" w:rsidTr="0066148F">
        <w:trPr>
          <w:cantSplit/>
          <w:trHeight w:val="690"/>
        </w:trPr>
        <w:tc>
          <w:tcPr>
            <w:tcW w:w="1688" w:type="pct"/>
            <w:vMerge w:val="restart"/>
          </w:tcPr>
          <w:p w:rsidR="0066148F" w:rsidRPr="0066148F" w:rsidRDefault="0066148F" w:rsidP="00CA0874">
            <w:pPr>
              <w:rPr>
                <w:rFonts w:ascii="Gill Sans MT" w:hAnsi="Gill Sans MT"/>
                <w:b/>
                <w:bCs/>
                <w:sz w:val="20"/>
                <w:szCs w:val="20"/>
                <w:lang w:eastAsia="en-US"/>
              </w:rPr>
            </w:pPr>
          </w:p>
          <w:p w:rsidR="0066148F" w:rsidRPr="0066148F" w:rsidRDefault="0066148F" w:rsidP="00CA0874">
            <w:pPr>
              <w:rPr>
                <w:rFonts w:ascii="Gill Sans MT" w:hAnsi="Gill Sans MT"/>
                <w:b/>
                <w:bCs/>
                <w:sz w:val="20"/>
                <w:szCs w:val="20"/>
                <w:lang w:eastAsia="en-US"/>
              </w:rPr>
            </w:pPr>
            <w:r w:rsidRPr="0066148F">
              <w:rPr>
                <w:rFonts w:ascii="Gill Sans MT" w:hAnsi="Gill Sans MT"/>
                <w:b/>
                <w:bCs/>
                <w:sz w:val="20"/>
                <w:szCs w:val="20"/>
                <w:lang w:eastAsia="en-US"/>
              </w:rPr>
              <w:t>SKILLS</w:t>
            </w:r>
          </w:p>
          <w:p w:rsidR="0066148F" w:rsidRPr="0066148F" w:rsidRDefault="0066148F" w:rsidP="00CA0874">
            <w:pPr>
              <w:rPr>
                <w:rFonts w:ascii="Gill Sans MT" w:hAnsi="Gill Sans MT"/>
                <w:b/>
                <w:bCs/>
                <w:sz w:val="20"/>
                <w:szCs w:val="20"/>
                <w:lang w:eastAsia="en-US"/>
              </w:rPr>
            </w:pPr>
          </w:p>
          <w:p w:rsidR="0066148F" w:rsidRPr="0066148F" w:rsidRDefault="0066148F" w:rsidP="00CA0874">
            <w:pPr>
              <w:rPr>
                <w:rFonts w:ascii="Gill Sans MT" w:hAnsi="Gill Sans MT"/>
                <w:b/>
                <w:bCs/>
                <w:sz w:val="20"/>
                <w:szCs w:val="20"/>
                <w:lang w:eastAsia="en-US"/>
              </w:rPr>
            </w:pPr>
          </w:p>
          <w:p w:rsidR="0066148F" w:rsidRPr="0066148F" w:rsidRDefault="0066148F" w:rsidP="00CA0874">
            <w:pPr>
              <w:rPr>
                <w:rFonts w:ascii="Gill Sans MT" w:hAnsi="Gill Sans MT"/>
                <w:b/>
                <w:bCs/>
                <w:sz w:val="20"/>
                <w:szCs w:val="20"/>
                <w:lang w:eastAsia="en-US"/>
              </w:rPr>
            </w:pPr>
          </w:p>
          <w:p w:rsidR="0066148F" w:rsidRPr="0066148F" w:rsidRDefault="0066148F" w:rsidP="00CA0874">
            <w:pPr>
              <w:rPr>
                <w:rFonts w:ascii="Gill Sans MT" w:hAnsi="Gill Sans MT"/>
                <w:b/>
                <w:bCs/>
                <w:sz w:val="20"/>
                <w:szCs w:val="20"/>
                <w:lang w:eastAsia="en-US"/>
              </w:rPr>
            </w:pPr>
          </w:p>
          <w:p w:rsidR="0066148F" w:rsidRPr="0066148F" w:rsidRDefault="0066148F" w:rsidP="00CA0874">
            <w:pPr>
              <w:rPr>
                <w:rFonts w:ascii="Gill Sans MT" w:hAnsi="Gill Sans MT"/>
                <w:b/>
                <w:bCs/>
                <w:sz w:val="20"/>
                <w:szCs w:val="20"/>
                <w:lang w:eastAsia="en-US"/>
              </w:rPr>
            </w:pPr>
          </w:p>
        </w:tc>
        <w:tc>
          <w:tcPr>
            <w:tcW w:w="999" w:type="pct"/>
            <w:vMerge w:val="restart"/>
          </w:tcPr>
          <w:p w:rsidR="0066148F" w:rsidRPr="0066148F" w:rsidRDefault="0066148F" w:rsidP="00CA0874">
            <w:pPr>
              <w:jc w:val="center"/>
              <w:rPr>
                <w:rFonts w:ascii="Gill Sans MT" w:hAnsi="Gill Sans MT"/>
                <w:sz w:val="20"/>
                <w:szCs w:val="20"/>
                <w:lang w:eastAsia="en-US"/>
              </w:rPr>
            </w:pPr>
            <w:r w:rsidRPr="0066148F">
              <w:rPr>
                <w:rFonts w:ascii="Gill Sans MT" w:hAnsi="Gill Sans MT"/>
                <w:sz w:val="20"/>
                <w:szCs w:val="20"/>
                <w:lang w:eastAsia="en-US"/>
              </w:rPr>
              <w:t>Essential</w:t>
            </w: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Ability to work as part of a multidisciplinary team</w:t>
            </w:r>
          </w:p>
        </w:tc>
      </w:tr>
      <w:tr w:rsidR="0066148F" w:rsidRPr="0066148F" w:rsidTr="0066148F">
        <w:trPr>
          <w:cantSplit/>
          <w:trHeight w:val="35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Pr>
          <w:p w:rsidR="0066148F" w:rsidRPr="0066148F" w:rsidRDefault="0066148F" w:rsidP="00CA0874">
            <w:pPr>
              <w:jc w:val="center"/>
              <w:rPr>
                <w:rFonts w:ascii="Gill Sans MT" w:hAnsi="Gill Sans MT"/>
                <w:sz w:val="20"/>
                <w:szCs w:val="20"/>
                <w:lang w:eastAsia="en-US"/>
              </w:rPr>
            </w:pP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Ability to express themselves clearly &amp; cogently both verbally &amp; in writing in English to all members of the team.</w:t>
            </w:r>
          </w:p>
        </w:tc>
      </w:tr>
      <w:tr w:rsidR="0066148F" w:rsidRPr="0066148F" w:rsidTr="0066148F">
        <w:trPr>
          <w:cantSplit/>
          <w:trHeight w:val="35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Pr>
          <w:p w:rsidR="0066148F" w:rsidRPr="0066148F" w:rsidRDefault="0066148F" w:rsidP="00CA0874">
            <w:pPr>
              <w:jc w:val="center"/>
              <w:rPr>
                <w:rFonts w:ascii="Gill Sans MT" w:hAnsi="Gill Sans MT"/>
                <w:sz w:val="20"/>
                <w:szCs w:val="20"/>
                <w:lang w:eastAsia="en-US"/>
              </w:rPr>
            </w:pP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Good interpersonal skills</w:t>
            </w:r>
          </w:p>
        </w:tc>
      </w:tr>
      <w:tr w:rsidR="0066148F" w:rsidRPr="0066148F" w:rsidTr="0066148F">
        <w:trPr>
          <w:cantSplit/>
          <w:trHeight w:val="35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Pr>
          <w:p w:rsidR="0066148F" w:rsidRPr="0066148F" w:rsidRDefault="0066148F" w:rsidP="00CA0874">
            <w:pPr>
              <w:jc w:val="center"/>
              <w:rPr>
                <w:rFonts w:ascii="Gill Sans MT" w:hAnsi="Gill Sans MT"/>
                <w:sz w:val="20"/>
                <w:szCs w:val="20"/>
                <w:lang w:eastAsia="en-US"/>
              </w:rPr>
            </w:pP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Advanced practical fertility nurse skills (Ultrasound scanning)</w:t>
            </w:r>
          </w:p>
        </w:tc>
      </w:tr>
      <w:tr w:rsidR="002C0AB8" w:rsidRPr="0066148F" w:rsidTr="0066148F">
        <w:trPr>
          <w:cantSplit/>
          <w:trHeight w:val="350"/>
        </w:trPr>
        <w:tc>
          <w:tcPr>
            <w:tcW w:w="1688" w:type="pct"/>
            <w:vMerge/>
          </w:tcPr>
          <w:p w:rsidR="002C0AB8" w:rsidRPr="0066148F" w:rsidRDefault="002C0AB8" w:rsidP="00CA0874">
            <w:pPr>
              <w:rPr>
                <w:rFonts w:ascii="Gill Sans MT" w:hAnsi="Gill Sans MT"/>
                <w:b/>
                <w:bCs/>
                <w:sz w:val="20"/>
                <w:szCs w:val="20"/>
                <w:lang w:eastAsia="en-US"/>
              </w:rPr>
            </w:pPr>
          </w:p>
        </w:tc>
        <w:tc>
          <w:tcPr>
            <w:tcW w:w="999" w:type="pct"/>
            <w:vMerge/>
          </w:tcPr>
          <w:p w:rsidR="002C0AB8" w:rsidRPr="0066148F" w:rsidRDefault="002C0AB8" w:rsidP="00CA0874">
            <w:pPr>
              <w:jc w:val="center"/>
              <w:rPr>
                <w:rFonts w:ascii="Gill Sans MT" w:hAnsi="Gill Sans MT"/>
                <w:sz w:val="20"/>
                <w:szCs w:val="20"/>
                <w:lang w:eastAsia="en-US"/>
              </w:rPr>
            </w:pPr>
          </w:p>
        </w:tc>
        <w:tc>
          <w:tcPr>
            <w:tcW w:w="2313" w:type="pct"/>
          </w:tcPr>
          <w:p w:rsidR="002C0AB8" w:rsidRPr="0066148F" w:rsidRDefault="002C0AB8" w:rsidP="00CA0874">
            <w:pPr>
              <w:rPr>
                <w:rFonts w:ascii="Gill Sans MT" w:hAnsi="Gill Sans MT"/>
                <w:sz w:val="20"/>
                <w:szCs w:val="20"/>
                <w:lang w:eastAsia="en-US"/>
              </w:rPr>
            </w:pPr>
            <w:r>
              <w:rPr>
                <w:rFonts w:ascii="Gill Sans MT" w:hAnsi="Gill Sans MT"/>
                <w:sz w:val="20"/>
                <w:szCs w:val="20"/>
                <w:lang w:eastAsia="en-US"/>
              </w:rPr>
              <w:t>Phlebotomy skills</w:t>
            </w:r>
          </w:p>
        </w:tc>
      </w:tr>
      <w:tr w:rsidR="0066148F" w:rsidRPr="0066148F" w:rsidTr="0066148F">
        <w:trPr>
          <w:cantSplit/>
          <w:trHeight w:val="35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Pr>
          <w:p w:rsidR="0066148F" w:rsidRPr="0066148F" w:rsidRDefault="0066148F" w:rsidP="00CA0874">
            <w:pPr>
              <w:jc w:val="center"/>
              <w:rPr>
                <w:rFonts w:ascii="Gill Sans MT" w:hAnsi="Gill Sans MT"/>
                <w:sz w:val="20"/>
                <w:szCs w:val="20"/>
                <w:lang w:eastAsia="en-US"/>
              </w:rPr>
            </w:pP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Ability to work independently to develop protocols and procedures</w:t>
            </w:r>
          </w:p>
        </w:tc>
      </w:tr>
      <w:tr w:rsidR="0066148F" w:rsidRPr="0066148F" w:rsidTr="0066148F">
        <w:trPr>
          <w:cantSplit/>
          <w:trHeight w:val="35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Pr>
          <w:p w:rsidR="0066148F" w:rsidRPr="0066148F" w:rsidRDefault="0066148F" w:rsidP="00CA0874">
            <w:pPr>
              <w:jc w:val="center"/>
              <w:rPr>
                <w:rFonts w:ascii="Gill Sans MT" w:hAnsi="Gill Sans MT"/>
                <w:sz w:val="20"/>
                <w:szCs w:val="20"/>
                <w:lang w:eastAsia="en-US"/>
              </w:rPr>
            </w:pP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Ability to work well under pressure</w:t>
            </w:r>
          </w:p>
          <w:p w:rsidR="0066148F" w:rsidRPr="0066148F" w:rsidRDefault="0066148F" w:rsidP="00CA0874">
            <w:pPr>
              <w:rPr>
                <w:rFonts w:ascii="Gill Sans MT" w:hAnsi="Gill Sans MT"/>
                <w:sz w:val="20"/>
                <w:szCs w:val="20"/>
                <w:lang w:eastAsia="en-US"/>
              </w:rPr>
            </w:pPr>
          </w:p>
        </w:tc>
      </w:tr>
      <w:tr w:rsidR="0066148F" w:rsidRPr="0066148F" w:rsidTr="0066148F">
        <w:trPr>
          <w:cantSplit/>
          <w:trHeight w:val="350"/>
        </w:trPr>
        <w:tc>
          <w:tcPr>
            <w:tcW w:w="1688" w:type="pct"/>
          </w:tcPr>
          <w:p w:rsidR="0066148F" w:rsidRPr="0066148F" w:rsidRDefault="0066148F" w:rsidP="00CA0874">
            <w:pPr>
              <w:rPr>
                <w:rFonts w:ascii="Gill Sans MT" w:hAnsi="Gill Sans MT"/>
                <w:b/>
                <w:bCs/>
                <w:sz w:val="20"/>
                <w:szCs w:val="20"/>
                <w:lang w:eastAsia="en-US"/>
              </w:rPr>
            </w:pPr>
          </w:p>
        </w:tc>
        <w:tc>
          <w:tcPr>
            <w:tcW w:w="999" w:type="pct"/>
          </w:tcPr>
          <w:p w:rsidR="0066148F" w:rsidRPr="0066148F" w:rsidRDefault="0066148F" w:rsidP="00CA0874">
            <w:pPr>
              <w:jc w:val="center"/>
              <w:rPr>
                <w:rFonts w:ascii="Gill Sans MT" w:hAnsi="Gill Sans MT"/>
                <w:sz w:val="20"/>
                <w:szCs w:val="20"/>
                <w:lang w:eastAsia="en-US"/>
              </w:rPr>
            </w:pPr>
            <w:r w:rsidRPr="0066148F">
              <w:rPr>
                <w:rFonts w:ascii="Gill Sans MT" w:hAnsi="Gill Sans MT"/>
                <w:sz w:val="20"/>
                <w:szCs w:val="20"/>
                <w:lang w:eastAsia="en-US"/>
              </w:rPr>
              <w:t>Desirable</w:t>
            </w: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Good administrative and IT skills</w:t>
            </w:r>
          </w:p>
        </w:tc>
      </w:tr>
      <w:tr w:rsidR="0066148F" w:rsidRPr="0066148F" w:rsidTr="0066148F">
        <w:trPr>
          <w:cantSplit/>
          <w:trHeight w:val="280"/>
        </w:trPr>
        <w:tc>
          <w:tcPr>
            <w:tcW w:w="1688" w:type="pct"/>
            <w:vMerge w:val="restart"/>
          </w:tcPr>
          <w:p w:rsidR="0066148F" w:rsidRPr="0066148F" w:rsidRDefault="0066148F" w:rsidP="00CA0874">
            <w:pPr>
              <w:rPr>
                <w:rFonts w:ascii="Gill Sans MT" w:hAnsi="Gill Sans MT"/>
                <w:b/>
                <w:bCs/>
                <w:sz w:val="20"/>
                <w:szCs w:val="20"/>
                <w:lang w:eastAsia="en-US"/>
              </w:rPr>
            </w:pPr>
            <w:r w:rsidRPr="0066148F">
              <w:rPr>
                <w:rFonts w:ascii="Gill Sans MT" w:hAnsi="Gill Sans MT"/>
                <w:b/>
                <w:bCs/>
                <w:sz w:val="20"/>
                <w:szCs w:val="20"/>
                <w:lang w:eastAsia="en-US"/>
              </w:rPr>
              <w:t>PERSONAL QUALITIES</w:t>
            </w:r>
          </w:p>
        </w:tc>
        <w:tc>
          <w:tcPr>
            <w:tcW w:w="999" w:type="pct"/>
            <w:vMerge w:val="restart"/>
          </w:tcPr>
          <w:p w:rsidR="0066148F" w:rsidRPr="0066148F" w:rsidRDefault="0066148F" w:rsidP="00CA0874">
            <w:pPr>
              <w:jc w:val="center"/>
              <w:rPr>
                <w:rFonts w:ascii="Gill Sans MT" w:hAnsi="Gill Sans MT"/>
                <w:sz w:val="20"/>
                <w:szCs w:val="20"/>
                <w:lang w:eastAsia="en-US"/>
              </w:rPr>
            </w:pPr>
            <w:r w:rsidRPr="0066148F">
              <w:rPr>
                <w:rFonts w:ascii="Gill Sans MT" w:hAnsi="Gill Sans MT"/>
                <w:sz w:val="20"/>
                <w:szCs w:val="20"/>
                <w:lang w:eastAsia="en-US"/>
              </w:rPr>
              <w:t>Essential</w:t>
            </w: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Demonstrates flexibility, caring attitude &amp; adaptability</w:t>
            </w:r>
          </w:p>
        </w:tc>
      </w:tr>
      <w:tr w:rsidR="0066148F" w:rsidRPr="0066148F" w:rsidTr="0066148F">
        <w:trPr>
          <w:cantSplit/>
          <w:trHeight w:val="28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Pr>
          <w:p w:rsidR="0066148F" w:rsidRPr="0066148F" w:rsidRDefault="0066148F" w:rsidP="00CA0874">
            <w:pPr>
              <w:jc w:val="center"/>
              <w:rPr>
                <w:rFonts w:ascii="Gill Sans MT" w:hAnsi="Gill Sans MT"/>
                <w:sz w:val="20"/>
                <w:szCs w:val="20"/>
                <w:lang w:eastAsia="en-US"/>
              </w:rPr>
            </w:pP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Flexibility concerning working shift patterns</w:t>
            </w:r>
          </w:p>
        </w:tc>
      </w:tr>
      <w:tr w:rsidR="0066148F" w:rsidRPr="0066148F" w:rsidTr="0066148F">
        <w:trPr>
          <w:cantSplit/>
          <w:trHeight w:val="28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Pr>
          <w:p w:rsidR="0066148F" w:rsidRPr="0066148F" w:rsidRDefault="0066148F" w:rsidP="00CA0874">
            <w:pPr>
              <w:jc w:val="center"/>
              <w:rPr>
                <w:rFonts w:ascii="Gill Sans MT" w:hAnsi="Gill Sans MT"/>
                <w:sz w:val="20"/>
                <w:szCs w:val="20"/>
                <w:lang w:eastAsia="en-US"/>
              </w:rPr>
            </w:pP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Demonstrates a commitment to own professional development.</w:t>
            </w:r>
          </w:p>
          <w:p w:rsidR="0066148F" w:rsidRPr="0066148F" w:rsidRDefault="0066148F" w:rsidP="00CA0874">
            <w:pPr>
              <w:rPr>
                <w:rFonts w:ascii="Gill Sans MT" w:hAnsi="Gill Sans MT"/>
                <w:sz w:val="20"/>
                <w:szCs w:val="20"/>
                <w:lang w:eastAsia="en-US"/>
              </w:rPr>
            </w:pPr>
          </w:p>
        </w:tc>
      </w:tr>
      <w:tr w:rsidR="0066148F" w:rsidRPr="0066148F" w:rsidTr="0066148F">
        <w:trPr>
          <w:cantSplit/>
          <w:trHeight w:val="280"/>
        </w:trPr>
        <w:tc>
          <w:tcPr>
            <w:tcW w:w="1688" w:type="pct"/>
            <w:vMerge/>
          </w:tcPr>
          <w:p w:rsidR="0066148F" w:rsidRPr="0066148F" w:rsidRDefault="0066148F" w:rsidP="00CA0874">
            <w:pPr>
              <w:rPr>
                <w:rFonts w:ascii="Gill Sans MT" w:hAnsi="Gill Sans MT"/>
                <w:b/>
                <w:bCs/>
                <w:sz w:val="20"/>
                <w:szCs w:val="20"/>
                <w:lang w:eastAsia="en-US"/>
              </w:rPr>
            </w:pPr>
          </w:p>
        </w:tc>
        <w:tc>
          <w:tcPr>
            <w:tcW w:w="999" w:type="pct"/>
            <w:vMerge/>
          </w:tcPr>
          <w:p w:rsidR="0066148F" w:rsidRPr="0066148F" w:rsidRDefault="0066148F" w:rsidP="00CA0874">
            <w:pPr>
              <w:jc w:val="center"/>
              <w:rPr>
                <w:rFonts w:ascii="Gill Sans MT" w:hAnsi="Gill Sans MT"/>
                <w:sz w:val="20"/>
                <w:szCs w:val="20"/>
                <w:lang w:eastAsia="en-US"/>
              </w:rPr>
            </w:pPr>
          </w:p>
        </w:tc>
        <w:tc>
          <w:tcPr>
            <w:tcW w:w="2313" w:type="pct"/>
          </w:tcPr>
          <w:p w:rsidR="0066148F" w:rsidRPr="0066148F" w:rsidRDefault="0066148F" w:rsidP="00CA0874">
            <w:pPr>
              <w:rPr>
                <w:rFonts w:ascii="Gill Sans MT" w:hAnsi="Gill Sans MT"/>
                <w:sz w:val="20"/>
                <w:szCs w:val="20"/>
                <w:lang w:eastAsia="en-US"/>
              </w:rPr>
            </w:pPr>
            <w:r w:rsidRPr="0066148F">
              <w:rPr>
                <w:rFonts w:ascii="Gill Sans MT" w:hAnsi="Gill Sans MT"/>
                <w:sz w:val="20"/>
                <w:szCs w:val="20"/>
                <w:lang w:eastAsia="en-US"/>
              </w:rPr>
              <w:t>Ability to empathise with patients/relatives from wide ranging social/cultural backgrounds</w:t>
            </w:r>
          </w:p>
        </w:tc>
      </w:tr>
    </w:tbl>
    <w:p w:rsidR="00C420E0" w:rsidRDefault="00C420E0"/>
    <w:sectPr w:rsidR="00C420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06" w:rsidRDefault="00BA6806">
      <w:r>
        <w:separator/>
      </w:r>
    </w:p>
  </w:endnote>
  <w:endnote w:type="continuationSeparator" w:id="0">
    <w:p w:rsidR="00BA6806" w:rsidRDefault="00BA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88" w:rsidRPr="00B60688" w:rsidRDefault="002C0AB8">
    <w:pPr>
      <w:pStyle w:val="Footer"/>
      <w:rPr>
        <w:color w:val="auto"/>
      </w:rPr>
    </w:pPr>
    <w:r>
      <w:rPr>
        <w:color w:val="auto"/>
      </w:rPr>
      <w:t>Fertility Nurse Specialist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06" w:rsidRDefault="00BA6806">
      <w:r>
        <w:separator/>
      </w:r>
    </w:p>
  </w:footnote>
  <w:footnote w:type="continuationSeparator" w:id="0">
    <w:p w:rsidR="00BA6806" w:rsidRDefault="00BA6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B8" w:rsidRDefault="002C0AB8">
    <w:pPr>
      <w:pStyle w:val="Header"/>
    </w:pPr>
  </w:p>
  <w:p w:rsidR="0066148F" w:rsidRDefault="0066148F">
    <w:pPr>
      <w:pStyle w:val="Header"/>
    </w:pPr>
    <w:r>
      <w:rPr>
        <w:noProof/>
        <w:lang w:eastAsia="en-GB"/>
      </w:rPr>
      <w:drawing>
        <wp:inline distT="0" distB="0" distL="0" distR="0" wp14:anchorId="798D1D2A" wp14:editId="35A4DBE1">
          <wp:extent cx="1013460" cy="1047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3460" cy="1047750"/>
                  </a:xfrm>
                  <a:prstGeom prst="rect">
                    <a:avLst/>
                  </a:prstGeom>
                </pic:spPr>
              </pic:pic>
            </a:graphicData>
          </a:graphic>
        </wp:inline>
      </w:drawing>
    </w:r>
  </w:p>
  <w:p w:rsidR="002C0AB8" w:rsidRDefault="002C0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557"/>
    <w:multiLevelType w:val="hybridMultilevel"/>
    <w:tmpl w:val="221AC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817B8"/>
    <w:multiLevelType w:val="hybridMultilevel"/>
    <w:tmpl w:val="29A87D0C"/>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38235538"/>
    <w:multiLevelType w:val="hybridMultilevel"/>
    <w:tmpl w:val="0E8E9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5C28CE"/>
    <w:multiLevelType w:val="hybridMultilevel"/>
    <w:tmpl w:val="2012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486D04"/>
    <w:multiLevelType w:val="hybridMultilevel"/>
    <w:tmpl w:val="14DA580A"/>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74"/>
    <w:rsid w:val="00221040"/>
    <w:rsid w:val="002B76CC"/>
    <w:rsid w:val="002C0AB8"/>
    <w:rsid w:val="0066148F"/>
    <w:rsid w:val="00BA6806"/>
    <w:rsid w:val="00C420E0"/>
    <w:rsid w:val="00C45155"/>
    <w:rsid w:val="00C72992"/>
    <w:rsid w:val="00CA0874"/>
    <w:rsid w:val="00EE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74"/>
    <w:pPr>
      <w:tabs>
        <w:tab w:val="center" w:pos="4513"/>
        <w:tab w:val="right" w:pos="9026"/>
      </w:tabs>
    </w:pPr>
    <w:rPr>
      <w:color w:val="0000FF"/>
      <w:szCs w:val="20"/>
      <w:lang w:eastAsia="en-US"/>
    </w:rPr>
  </w:style>
  <w:style w:type="character" w:customStyle="1" w:styleId="HeaderChar">
    <w:name w:val="Header Char"/>
    <w:basedOn w:val="DefaultParagraphFont"/>
    <w:link w:val="Header"/>
    <w:uiPriority w:val="99"/>
    <w:rsid w:val="00CA0874"/>
    <w:rPr>
      <w:color w:val="0000FF"/>
      <w:sz w:val="24"/>
      <w:lang w:eastAsia="en-US"/>
    </w:rPr>
  </w:style>
  <w:style w:type="paragraph" w:styleId="Footer">
    <w:name w:val="footer"/>
    <w:basedOn w:val="Normal"/>
    <w:link w:val="FooterChar"/>
    <w:uiPriority w:val="99"/>
    <w:unhideWhenUsed/>
    <w:rsid w:val="00CA0874"/>
    <w:pPr>
      <w:tabs>
        <w:tab w:val="center" w:pos="4513"/>
        <w:tab w:val="right" w:pos="9026"/>
      </w:tabs>
    </w:pPr>
    <w:rPr>
      <w:color w:val="0000FF"/>
      <w:szCs w:val="20"/>
      <w:lang w:eastAsia="en-US"/>
    </w:rPr>
  </w:style>
  <w:style w:type="character" w:customStyle="1" w:styleId="FooterChar">
    <w:name w:val="Footer Char"/>
    <w:basedOn w:val="DefaultParagraphFont"/>
    <w:link w:val="Footer"/>
    <w:uiPriority w:val="99"/>
    <w:rsid w:val="00CA0874"/>
    <w:rPr>
      <w:color w:val="0000FF"/>
      <w:sz w:val="24"/>
      <w:lang w:eastAsia="en-US"/>
    </w:rPr>
  </w:style>
  <w:style w:type="paragraph" w:styleId="BalloonText">
    <w:name w:val="Balloon Text"/>
    <w:basedOn w:val="Normal"/>
    <w:link w:val="BalloonTextChar"/>
    <w:rsid w:val="0066148F"/>
    <w:rPr>
      <w:rFonts w:ascii="Tahoma" w:hAnsi="Tahoma" w:cs="Tahoma"/>
      <w:sz w:val="16"/>
      <w:szCs w:val="16"/>
    </w:rPr>
  </w:style>
  <w:style w:type="character" w:customStyle="1" w:styleId="BalloonTextChar">
    <w:name w:val="Balloon Text Char"/>
    <w:basedOn w:val="DefaultParagraphFont"/>
    <w:link w:val="BalloonText"/>
    <w:rsid w:val="00661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74"/>
    <w:pPr>
      <w:tabs>
        <w:tab w:val="center" w:pos="4513"/>
        <w:tab w:val="right" w:pos="9026"/>
      </w:tabs>
    </w:pPr>
    <w:rPr>
      <w:color w:val="0000FF"/>
      <w:szCs w:val="20"/>
      <w:lang w:eastAsia="en-US"/>
    </w:rPr>
  </w:style>
  <w:style w:type="character" w:customStyle="1" w:styleId="HeaderChar">
    <w:name w:val="Header Char"/>
    <w:basedOn w:val="DefaultParagraphFont"/>
    <w:link w:val="Header"/>
    <w:uiPriority w:val="99"/>
    <w:rsid w:val="00CA0874"/>
    <w:rPr>
      <w:color w:val="0000FF"/>
      <w:sz w:val="24"/>
      <w:lang w:eastAsia="en-US"/>
    </w:rPr>
  </w:style>
  <w:style w:type="paragraph" w:styleId="Footer">
    <w:name w:val="footer"/>
    <w:basedOn w:val="Normal"/>
    <w:link w:val="FooterChar"/>
    <w:uiPriority w:val="99"/>
    <w:unhideWhenUsed/>
    <w:rsid w:val="00CA0874"/>
    <w:pPr>
      <w:tabs>
        <w:tab w:val="center" w:pos="4513"/>
        <w:tab w:val="right" w:pos="9026"/>
      </w:tabs>
    </w:pPr>
    <w:rPr>
      <w:color w:val="0000FF"/>
      <w:szCs w:val="20"/>
      <w:lang w:eastAsia="en-US"/>
    </w:rPr>
  </w:style>
  <w:style w:type="character" w:customStyle="1" w:styleId="FooterChar">
    <w:name w:val="Footer Char"/>
    <w:basedOn w:val="DefaultParagraphFont"/>
    <w:link w:val="Footer"/>
    <w:uiPriority w:val="99"/>
    <w:rsid w:val="00CA0874"/>
    <w:rPr>
      <w:color w:val="0000FF"/>
      <w:sz w:val="24"/>
      <w:lang w:eastAsia="en-US"/>
    </w:rPr>
  </w:style>
  <w:style w:type="paragraph" w:styleId="BalloonText">
    <w:name w:val="Balloon Text"/>
    <w:basedOn w:val="Normal"/>
    <w:link w:val="BalloonTextChar"/>
    <w:rsid w:val="0066148F"/>
    <w:rPr>
      <w:rFonts w:ascii="Tahoma" w:hAnsi="Tahoma" w:cs="Tahoma"/>
      <w:sz w:val="16"/>
      <w:szCs w:val="16"/>
    </w:rPr>
  </w:style>
  <w:style w:type="character" w:customStyle="1" w:styleId="BalloonTextChar">
    <w:name w:val="Balloon Text Char"/>
    <w:basedOn w:val="DefaultParagraphFont"/>
    <w:link w:val="BalloonText"/>
    <w:rsid w:val="00661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5508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Sedha</dc:creator>
  <cp:lastModifiedBy>Melanie Bartley</cp:lastModifiedBy>
  <cp:revision>2</cp:revision>
  <dcterms:created xsi:type="dcterms:W3CDTF">2021-07-16T07:57:00Z</dcterms:created>
  <dcterms:modified xsi:type="dcterms:W3CDTF">2021-07-16T07:57:00Z</dcterms:modified>
</cp:coreProperties>
</file>