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02" w:rsidRPr="00564158" w:rsidRDefault="00FE2602" w:rsidP="00564158">
      <w:pPr>
        <w:jc w:val="center"/>
        <w:rPr>
          <w:rFonts w:ascii="Arial" w:hAnsi="Arial" w:cs="Arial"/>
          <w:b/>
          <w:u w:val="single"/>
        </w:rPr>
      </w:pPr>
      <w:r w:rsidRPr="00564158">
        <w:rPr>
          <w:rFonts w:ascii="Arial" w:hAnsi="Arial" w:cs="Arial"/>
          <w:b/>
          <w:u w:val="single"/>
        </w:rPr>
        <w:t>JOB DESCRIPTION</w:t>
      </w:r>
    </w:p>
    <w:p w:rsidR="00FE2602" w:rsidRPr="00564158" w:rsidRDefault="00FE2602" w:rsidP="00564158">
      <w:pPr>
        <w:rPr>
          <w:rFonts w:ascii="Arial" w:hAnsi="Arial" w:cs="Arial"/>
        </w:rPr>
      </w:pPr>
    </w:p>
    <w:tbl>
      <w:tblPr>
        <w:tblW w:w="10421" w:type="dxa"/>
        <w:jc w:val="center"/>
        <w:tblLayout w:type="fixed"/>
        <w:tblLook w:val="0000" w:firstRow="0" w:lastRow="0" w:firstColumn="0" w:lastColumn="0" w:noHBand="0" w:noVBand="0"/>
      </w:tblPr>
      <w:tblGrid>
        <w:gridCol w:w="2943"/>
        <w:gridCol w:w="7478"/>
      </w:tblGrid>
      <w:tr w:rsidR="00FE2602" w:rsidRPr="00564158">
        <w:trPr>
          <w:jc w:val="center"/>
        </w:trPr>
        <w:tc>
          <w:tcPr>
            <w:tcW w:w="2943" w:type="dxa"/>
          </w:tcPr>
          <w:p w:rsidR="00FE2602" w:rsidRPr="00564158" w:rsidRDefault="00FE2602" w:rsidP="00564158">
            <w:pPr>
              <w:rPr>
                <w:rFonts w:ascii="Arial" w:hAnsi="Arial" w:cs="Arial"/>
                <w:b/>
              </w:rPr>
            </w:pPr>
            <w:r w:rsidRPr="00564158">
              <w:rPr>
                <w:rFonts w:ascii="Arial" w:hAnsi="Arial" w:cs="Arial"/>
                <w:b/>
              </w:rPr>
              <w:t>Job title:</w:t>
            </w:r>
          </w:p>
        </w:tc>
        <w:tc>
          <w:tcPr>
            <w:tcW w:w="7478" w:type="dxa"/>
          </w:tcPr>
          <w:p w:rsidR="00FE2602" w:rsidRPr="00564158" w:rsidRDefault="00CF7D55" w:rsidP="00564158">
            <w:pPr>
              <w:rPr>
                <w:rFonts w:ascii="Arial" w:hAnsi="Arial" w:cs="Arial"/>
                <w:b/>
              </w:rPr>
            </w:pPr>
            <w:r w:rsidRPr="00564158">
              <w:rPr>
                <w:rFonts w:ascii="Arial" w:hAnsi="Arial" w:cs="Arial"/>
                <w:b/>
              </w:rPr>
              <w:t>Imaging Reception</w:t>
            </w:r>
            <w:r w:rsidR="008102AB" w:rsidRPr="00564158">
              <w:rPr>
                <w:rFonts w:ascii="Arial" w:hAnsi="Arial" w:cs="Arial"/>
                <w:b/>
              </w:rPr>
              <w:t>ist</w:t>
            </w:r>
          </w:p>
          <w:p w:rsidR="00FE2602" w:rsidRPr="00564158" w:rsidRDefault="00FE2602" w:rsidP="00564158">
            <w:pPr>
              <w:rPr>
                <w:rFonts w:ascii="Arial" w:hAnsi="Arial" w:cs="Arial"/>
                <w:b/>
              </w:rPr>
            </w:pPr>
          </w:p>
        </w:tc>
      </w:tr>
      <w:tr w:rsidR="00FE2602" w:rsidRPr="00564158">
        <w:trPr>
          <w:jc w:val="center"/>
        </w:trPr>
        <w:tc>
          <w:tcPr>
            <w:tcW w:w="2943" w:type="dxa"/>
          </w:tcPr>
          <w:p w:rsidR="00FE2602" w:rsidRPr="00564158" w:rsidRDefault="00FE2602" w:rsidP="00564158">
            <w:pPr>
              <w:rPr>
                <w:rFonts w:ascii="Arial" w:hAnsi="Arial" w:cs="Arial"/>
                <w:b/>
              </w:rPr>
            </w:pPr>
            <w:r w:rsidRPr="00564158">
              <w:rPr>
                <w:rFonts w:ascii="Arial" w:hAnsi="Arial" w:cs="Arial"/>
                <w:b/>
              </w:rPr>
              <w:t>Accountable To:</w:t>
            </w:r>
          </w:p>
        </w:tc>
        <w:tc>
          <w:tcPr>
            <w:tcW w:w="7478" w:type="dxa"/>
          </w:tcPr>
          <w:p w:rsidR="00FE2602" w:rsidRPr="00564158" w:rsidRDefault="00FE2602" w:rsidP="00564158">
            <w:pPr>
              <w:rPr>
                <w:rFonts w:ascii="Arial" w:hAnsi="Arial" w:cs="Arial"/>
                <w:b/>
              </w:rPr>
            </w:pPr>
            <w:r w:rsidRPr="00564158">
              <w:rPr>
                <w:rFonts w:ascii="Arial" w:hAnsi="Arial" w:cs="Arial"/>
                <w:b/>
              </w:rPr>
              <w:t>Imaging Manager</w:t>
            </w:r>
          </w:p>
          <w:p w:rsidR="00FE2602" w:rsidRPr="00564158" w:rsidRDefault="00FE2602" w:rsidP="00564158">
            <w:pPr>
              <w:rPr>
                <w:rFonts w:ascii="Arial" w:hAnsi="Arial" w:cs="Arial"/>
                <w:b/>
              </w:rPr>
            </w:pPr>
          </w:p>
        </w:tc>
      </w:tr>
      <w:tr w:rsidR="00FE2602" w:rsidRPr="00564158">
        <w:trPr>
          <w:jc w:val="center"/>
        </w:trPr>
        <w:tc>
          <w:tcPr>
            <w:tcW w:w="2943" w:type="dxa"/>
          </w:tcPr>
          <w:p w:rsidR="00FE2602" w:rsidRPr="00564158" w:rsidRDefault="00FE2602" w:rsidP="00564158">
            <w:pPr>
              <w:rPr>
                <w:rFonts w:ascii="Arial" w:hAnsi="Arial" w:cs="Arial"/>
                <w:b/>
              </w:rPr>
            </w:pPr>
            <w:r w:rsidRPr="00564158">
              <w:rPr>
                <w:rFonts w:ascii="Arial" w:hAnsi="Arial" w:cs="Arial"/>
                <w:b/>
              </w:rPr>
              <w:t>Hours of Work</w:t>
            </w:r>
            <w:r w:rsidR="001B70CA" w:rsidRPr="00564158">
              <w:rPr>
                <w:rFonts w:ascii="Arial" w:hAnsi="Arial" w:cs="Arial"/>
                <w:b/>
              </w:rPr>
              <w:t>:</w:t>
            </w:r>
          </w:p>
        </w:tc>
        <w:tc>
          <w:tcPr>
            <w:tcW w:w="7478" w:type="dxa"/>
          </w:tcPr>
          <w:p w:rsidR="00FE2602" w:rsidRPr="00564158" w:rsidRDefault="00FE2602" w:rsidP="00564158">
            <w:pPr>
              <w:rPr>
                <w:rFonts w:ascii="Arial" w:hAnsi="Arial" w:cs="Arial"/>
                <w:b/>
              </w:rPr>
            </w:pPr>
            <w:r w:rsidRPr="00564158">
              <w:rPr>
                <w:rFonts w:ascii="Arial" w:hAnsi="Arial" w:cs="Arial"/>
                <w:b/>
              </w:rPr>
              <w:t>3</w:t>
            </w:r>
            <w:r w:rsidR="00670C09" w:rsidRPr="00564158">
              <w:rPr>
                <w:rFonts w:ascii="Arial" w:hAnsi="Arial" w:cs="Arial"/>
                <w:b/>
              </w:rPr>
              <w:t xml:space="preserve">7.5 </w:t>
            </w:r>
            <w:r w:rsidR="0070117E" w:rsidRPr="00564158">
              <w:rPr>
                <w:rFonts w:ascii="Arial" w:hAnsi="Arial" w:cs="Arial"/>
                <w:b/>
              </w:rPr>
              <w:t>hours</w:t>
            </w:r>
            <w:r w:rsidR="00CF7D55" w:rsidRPr="00564158">
              <w:rPr>
                <w:rFonts w:ascii="Arial" w:hAnsi="Arial" w:cs="Arial"/>
                <w:b/>
              </w:rPr>
              <w:t xml:space="preserve"> per week</w:t>
            </w:r>
          </w:p>
          <w:p w:rsidR="00FE2602" w:rsidRPr="00564158" w:rsidRDefault="00FE2602" w:rsidP="00564158">
            <w:pPr>
              <w:rPr>
                <w:rFonts w:ascii="Arial" w:hAnsi="Arial" w:cs="Arial"/>
                <w:b/>
              </w:rPr>
            </w:pPr>
          </w:p>
        </w:tc>
      </w:tr>
      <w:tr w:rsidR="00FE2602" w:rsidRPr="00564158">
        <w:trPr>
          <w:jc w:val="center"/>
        </w:trPr>
        <w:tc>
          <w:tcPr>
            <w:tcW w:w="2943" w:type="dxa"/>
          </w:tcPr>
          <w:p w:rsidR="00FE2602" w:rsidRPr="00564158" w:rsidRDefault="001B70CA" w:rsidP="00564158">
            <w:pPr>
              <w:rPr>
                <w:rFonts w:ascii="Arial" w:hAnsi="Arial" w:cs="Arial"/>
                <w:b/>
              </w:rPr>
            </w:pPr>
            <w:r w:rsidRPr="00564158">
              <w:rPr>
                <w:rFonts w:ascii="Arial" w:hAnsi="Arial" w:cs="Arial"/>
                <w:b/>
              </w:rPr>
              <w:t>Job Summary:</w:t>
            </w:r>
          </w:p>
        </w:tc>
        <w:tc>
          <w:tcPr>
            <w:tcW w:w="7478" w:type="dxa"/>
          </w:tcPr>
          <w:p w:rsidR="001B70CA" w:rsidRPr="00564158" w:rsidRDefault="001B70CA" w:rsidP="00564158">
            <w:pPr>
              <w:rPr>
                <w:rFonts w:ascii="Arial" w:hAnsi="Arial" w:cs="Arial"/>
                <w:b/>
              </w:rPr>
            </w:pPr>
            <w:r w:rsidRPr="00564158">
              <w:rPr>
                <w:rFonts w:ascii="Arial" w:hAnsi="Arial" w:cs="Arial"/>
                <w:b/>
              </w:rPr>
              <w:t xml:space="preserve">To </w:t>
            </w:r>
            <w:r w:rsidR="000248CC" w:rsidRPr="00564158">
              <w:rPr>
                <w:rFonts w:ascii="Arial" w:hAnsi="Arial" w:cs="Arial"/>
                <w:b/>
              </w:rPr>
              <w:t xml:space="preserve">provide </w:t>
            </w:r>
            <w:r w:rsidRPr="00564158">
              <w:rPr>
                <w:rFonts w:ascii="Arial" w:hAnsi="Arial" w:cs="Arial"/>
                <w:b/>
              </w:rPr>
              <w:t xml:space="preserve">a comprehensive, quality </w:t>
            </w:r>
            <w:r w:rsidR="00CF7D55" w:rsidRPr="00564158">
              <w:rPr>
                <w:rFonts w:ascii="Arial" w:hAnsi="Arial" w:cs="Arial"/>
                <w:b/>
              </w:rPr>
              <w:t xml:space="preserve">reception </w:t>
            </w:r>
            <w:r w:rsidRPr="00564158">
              <w:rPr>
                <w:rFonts w:ascii="Arial" w:hAnsi="Arial" w:cs="Arial"/>
                <w:b/>
              </w:rPr>
              <w:t>and administrative service to patients, referrers and all departments within the hospital.</w:t>
            </w:r>
          </w:p>
          <w:p w:rsidR="00FE2602" w:rsidRPr="00564158" w:rsidRDefault="00FE2602" w:rsidP="00564158">
            <w:pPr>
              <w:rPr>
                <w:rFonts w:ascii="Arial" w:hAnsi="Arial" w:cs="Arial"/>
                <w:b/>
              </w:rPr>
            </w:pPr>
          </w:p>
        </w:tc>
      </w:tr>
    </w:tbl>
    <w:p w:rsidR="00FE2602" w:rsidRPr="00564158" w:rsidRDefault="00FE2602" w:rsidP="00564158">
      <w:pPr>
        <w:pStyle w:val="Heading2"/>
        <w:jc w:val="left"/>
        <w:rPr>
          <w:rFonts w:ascii="Arial" w:hAnsi="Arial" w:cs="Arial"/>
          <w:color w:val="auto"/>
        </w:rPr>
      </w:pPr>
    </w:p>
    <w:p w:rsidR="002D486B" w:rsidRDefault="001B70CA" w:rsidP="00564158">
      <w:pPr>
        <w:rPr>
          <w:rFonts w:ascii="Arial" w:hAnsi="Arial" w:cs="Arial"/>
        </w:rPr>
      </w:pPr>
      <w:r w:rsidRPr="00564158">
        <w:rPr>
          <w:rFonts w:ascii="Arial" w:hAnsi="Arial" w:cs="Arial"/>
        </w:rPr>
        <w:t>Key Duties and Responsibilities</w:t>
      </w:r>
      <w:r w:rsidR="00564158">
        <w:rPr>
          <w:rFonts w:ascii="Arial" w:hAnsi="Arial" w:cs="Arial"/>
        </w:rPr>
        <w:t>:</w:t>
      </w:r>
    </w:p>
    <w:p w:rsidR="00564158" w:rsidRPr="00564158" w:rsidRDefault="00564158" w:rsidP="00564158">
      <w:pPr>
        <w:rPr>
          <w:rFonts w:ascii="Arial" w:hAnsi="Arial" w:cs="Arial"/>
        </w:rPr>
      </w:pPr>
    </w:p>
    <w:p w:rsidR="002D486B" w:rsidRDefault="00FE2602" w:rsidP="00564158">
      <w:pPr>
        <w:ind w:firstLine="709"/>
        <w:rPr>
          <w:rFonts w:ascii="Arial" w:hAnsi="Arial" w:cs="Arial"/>
          <w:b/>
          <w:u w:val="single"/>
        </w:rPr>
      </w:pPr>
      <w:r w:rsidRPr="00564158">
        <w:rPr>
          <w:rFonts w:ascii="Arial" w:hAnsi="Arial" w:cs="Arial"/>
          <w:b/>
          <w:u w:val="single"/>
        </w:rPr>
        <w:t>Administration</w:t>
      </w:r>
    </w:p>
    <w:p w:rsidR="00564158" w:rsidRPr="00564158" w:rsidRDefault="00564158" w:rsidP="00564158">
      <w:pPr>
        <w:rPr>
          <w:rFonts w:ascii="Arial" w:hAnsi="Arial" w:cs="Arial"/>
          <w:b/>
        </w:rPr>
      </w:pPr>
    </w:p>
    <w:p w:rsidR="00FD2080" w:rsidRPr="00564158" w:rsidRDefault="00FD2080" w:rsidP="00564158">
      <w:pPr>
        <w:numPr>
          <w:ilvl w:val="0"/>
          <w:numId w:val="3"/>
        </w:numPr>
        <w:tabs>
          <w:tab w:val="clear" w:pos="720"/>
          <w:tab w:val="num" w:pos="1134"/>
        </w:tabs>
        <w:ind w:left="1134" w:hanging="425"/>
        <w:rPr>
          <w:rFonts w:ascii="Arial" w:hAnsi="Arial" w:cs="Arial"/>
        </w:rPr>
      </w:pPr>
      <w:r w:rsidRPr="00564158">
        <w:rPr>
          <w:rFonts w:ascii="Arial" w:hAnsi="Arial" w:cs="Arial"/>
        </w:rPr>
        <w:t>To receive and welcome patients and staff and deal with any enquiries in a kind and courteous manner.</w:t>
      </w:r>
    </w:p>
    <w:p w:rsidR="00FD2080" w:rsidRPr="00564158" w:rsidRDefault="00B70D2B" w:rsidP="00564158">
      <w:pPr>
        <w:numPr>
          <w:ilvl w:val="0"/>
          <w:numId w:val="3"/>
        </w:numPr>
        <w:tabs>
          <w:tab w:val="clear" w:pos="720"/>
          <w:tab w:val="num" w:pos="1134"/>
        </w:tabs>
        <w:ind w:left="1134" w:hanging="425"/>
        <w:rPr>
          <w:rFonts w:ascii="Arial" w:hAnsi="Arial" w:cs="Arial"/>
        </w:rPr>
      </w:pPr>
      <w:r w:rsidRPr="00564158">
        <w:rPr>
          <w:rFonts w:ascii="Arial" w:hAnsi="Arial" w:cs="Arial"/>
        </w:rPr>
        <w:t>To answer incoming telephone calls and deal with queries including imaging appointments and all other clerical duties of the department</w:t>
      </w:r>
      <w:r w:rsidR="00FD2080" w:rsidRPr="00564158">
        <w:rPr>
          <w:rFonts w:ascii="Arial" w:hAnsi="Arial" w:cs="Arial"/>
        </w:rPr>
        <w:t>.</w:t>
      </w:r>
    </w:p>
    <w:p w:rsidR="00FD2080" w:rsidRPr="00564158" w:rsidRDefault="00FD2080" w:rsidP="00564158">
      <w:pPr>
        <w:numPr>
          <w:ilvl w:val="0"/>
          <w:numId w:val="3"/>
        </w:numPr>
        <w:tabs>
          <w:tab w:val="clear" w:pos="720"/>
          <w:tab w:val="num" w:pos="1134"/>
        </w:tabs>
        <w:ind w:left="1134" w:hanging="425"/>
        <w:rPr>
          <w:rFonts w:ascii="Arial" w:hAnsi="Arial" w:cs="Arial"/>
        </w:rPr>
      </w:pPr>
      <w:r w:rsidRPr="00564158">
        <w:rPr>
          <w:rFonts w:ascii="Arial" w:hAnsi="Arial" w:cs="Arial"/>
        </w:rPr>
        <w:t>To communicate effectively with staff within and outside of the department to ensure the smooth operation of the service, including liaison with ward staff, outpatients, consultants, &amp; GP’s.</w:t>
      </w:r>
    </w:p>
    <w:p w:rsidR="00B70D2B" w:rsidRPr="00564158" w:rsidRDefault="002D486B" w:rsidP="00564158">
      <w:pPr>
        <w:numPr>
          <w:ilvl w:val="0"/>
          <w:numId w:val="4"/>
        </w:numPr>
        <w:tabs>
          <w:tab w:val="clear" w:pos="360"/>
          <w:tab w:val="num" w:pos="1134"/>
        </w:tabs>
        <w:ind w:left="1134" w:hanging="425"/>
        <w:rPr>
          <w:rFonts w:ascii="Arial" w:hAnsi="Arial" w:cs="Arial"/>
        </w:rPr>
      </w:pPr>
      <w:r w:rsidRPr="00564158">
        <w:rPr>
          <w:rFonts w:ascii="Arial" w:hAnsi="Arial" w:cs="Arial"/>
        </w:rPr>
        <w:t>To b</w:t>
      </w:r>
      <w:r w:rsidR="00B70D2B" w:rsidRPr="00564158">
        <w:rPr>
          <w:rFonts w:ascii="Arial" w:hAnsi="Arial" w:cs="Arial"/>
        </w:rPr>
        <w:t>ook patients</w:t>
      </w:r>
      <w:r w:rsidR="00564158">
        <w:rPr>
          <w:rFonts w:ascii="Arial" w:hAnsi="Arial" w:cs="Arial"/>
        </w:rPr>
        <w:t xml:space="preserve"> and make appointments for patients</w:t>
      </w:r>
      <w:r w:rsidR="00B70D2B" w:rsidRPr="00564158">
        <w:rPr>
          <w:rFonts w:ascii="Arial" w:hAnsi="Arial" w:cs="Arial"/>
        </w:rPr>
        <w:t>, demonstrating an approachable and helpful style of care maintaining a good effective communication when dealing with patients and visitors</w:t>
      </w:r>
      <w:r w:rsidR="00FD2080" w:rsidRPr="00564158">
        <w:rPr>
          <w:rFonts w:ascii="Arial" w:hAnsi="Arial" w:cs="Arial"/>
        </w:rPr>
        <w:t>.</w:t>
      </w:r>
    </w:p>
    <w:p w:rsidR="00CF321A" w:rsidRPr="00564158" w:rsidRDefault="00CF321A" w:rsidP="00564158">
      <w:pPr>
        <w:numPr>
          <w:ilvl w:val="0"/>
          <w:numId w:val="4"/>
        </w:numPr>
        <w:tabs>
          <w:tab w:val="clear" w:pos="360"/>
          <w:tab w:val="num" w:pos="1134"/>
        </w:tabs>
        <w:ind w:left="1134" w:hanging="425"/>
        <w:rPr>
          <w:rFonts w:ascii="Arial" w:hAnsi="Arial" w:cs="Arial"/>
        </w:rPr>
      </w:pPr>
      <w:r w:rsidRPr="00564158">
        <w:rPr>
          <w:rFonts w:ascii="Arial" w:hAnsi="Arial" w:cs="Arial"/>
        </w:rPr>
        <w:t>To issue and assist patients with the completion of all relevant paper</w:t>
      </w:r>
      <w:r w:rsidR="00564158">
        <w:rPr>
          <w:rFonts w:ascii="Arial" w:hAnsi="Arial" w:cs="Arial"/>
        </w:rPr>
        <w:t>work prior to their imaging examination</w:t>
      </w:r>
      <w:r w:rsidRPr="00564158">
        <w:rPr>
          <w:rFonts w:ascii="Arial" w:hAnsi="Arial" w:cs="Arial"/>
        </w:rPr>
        <w:t xml:space="preserve"> and accurately and efficiently input this onto the hospital information system and radiology information system ensuring accuracy</w:t>
      </w:r>
      <w:r w:rsidR="00FD2080" w:rsidRPr="00564158">
        <w:rPr>
          <w:rFonts w:ascii="Arial" w:hAnsi="Arial" w:cs="Arial"/>
        </w:rPr>
        <w:t>.</w:t>
      </w:r>
    </w:p>
    <w:p w:rsidR="001265A9" w:rsidRPr="00564158" w:rsidRDefault="00CF321A" w:rsidP="00564158">
      <w:pPr>
        <w:numPr>
          <w:ilvl w:val="0"/>
          <w:numId w:val="4"/>
        </w:numPr>
        <w:tabs>
          <w:tab w:val="clear" w:pos="360"/>
          <w:tab w:val="num" w:pos="1134"/>
        </w:tabs>
        <w:ind w:left="1134" w:hanging="425"/>
        <w:rPr>
          <w:rFonts w:ascii="Arial" w:hAnsi="Arial" w:cs="Arial"/>
        </w:rPr>
      </w:pPr>
      <w:r w:rsidRPr="00564158">
        <w:rPr>
          <w:rFonts w:ascii="Arial" w:hAnsi="Arial" w:cs="Arial"/>
        </w:rPr>
        <w:t>To accurately</w:t>
      </w:r>
      <w:r w:rsidR="00564158">
        <w:rPr>
          <w:rFonts w:ascii="Arial" w:hAnsi="Arial" w:cs="Arial"/>
        </w:rPr>
        <w:t xml:space="preserve"> update patients’ details onto hospital</w:t>
      </w:r>
      <w:r w:rsidRPr="00564158">
        <w:rPr>
          <w:rFonts w:ascii="Arial" w:hAnsi="Arial" w:cs="Arial"/>
        </w:rPr>
        <w:t xml:space="preserve"> computer</w:t>
      </w:r>
      <w:r w:rsidR="00564158">
        <w:rPr>
          <w:rFonts w:ascii="Arial" w:hAnsi="Arial" w:cs="Arial"/>
        </w:rPr>
        <w:t xml:space="preserve"> systems</w:t>
      </w:r>
      <w:r w:rsidRPr="00564158">
        <w:rPr>
          <w:rFonts w:ascii="Arial" w:hAnsi="Arial" w:cs="Arial"/>
        </w:rPr>
        <w:t xml:space="preserve"> and to communicate any discrepancies within the charging system to </w:t>
      </w:r>
      <w:r w:rsidR="002E7C57" w:rsidRPr="00564158">
        <w:rPr>
          <w:rFonts w:ascii="Arial" w:hAnsi="Arial" w:cs="Arial"/>
        </w:rPr>
        <w:t>the patient accounts department</w:t>
      </w:r>
      <w:r w:rsidR="00FD2080" w:rsidRPr="00564158">
        <w:rPr>
          <w:rFonts w:ascii="Arial" w:hAnsi="Arial" w:cs="Arial"/>
        </w:rPr>
        <w:t>.</w:t>
      </w:r>
    </w:p>
    <w:p w:rsidR="00CF321A" w:rsidRPr="00564158" w:rsidRDefault="002D486B" w:rsidP="00564158">
      <w:pPr>
        <w:numPr>
          <w:ilvl w:val="0"/>
          <w:numId w:val="4"/>
        </w:numPr>
        <w:tabs>
          <w:tab w:val="clear" w:pos="360"/>
          <w:tab w:val="num" w:pos="1134"/>
        </w:tabs>
        <w:ind w:left="1134" w:hanging="425"/>
        <w:rPr>
          <w:rFonts w:ascii="Arial" w:hAnsi="Arial" w:cs="Arial"/>
        </w:rPr>
      </w:pPr>
      <w:r w:rsidRPr="00564158">
        <w:rPr>
          <w:rFonts w:ascii="Arial" w:hAnsi="Arial" w:cs="Arial"/>
        </w:rPr>
        <w:t>To d</w:t>
      </w:r>
      <w:r w:rsidR="00CF321A" w:rsidRPr="00564158">
        <w:rPr>
          <w:rFonts w:ascii="Arial" w:hAnsi="Arial" w:cs="Arial"/>
        </w:rPr>
        <w:t xml:space="preserve">aily take all relevant paperwork to patient accounts and </w:t>
      </w:r>
      <w:r w:rsidR="00564158">
        <w:rPr>
          <w:rFonts w:ascii="Arial" w:hAnsi="Arial" w:cs="Arial"/>
        </w:rPr>
        <w:t xml:space="preserve">follow up </w:t>
      </w:r>
      <w:r w:rsidR="00CF321A" w:rsidRPr="00564158">
        <w:rPr>
          <w:rFonts w:ascii="Arial" w:hAnsi="Arial" w:cs="Arial"/>
        </w:rPr>
        <w:t>any outstanding patient details within 24 hours</w:t>
      </w:r>
      <w:r w:rsidR="00FD2080" w:rsidRPr="00564158">
        <w:rPr>
          <w:rFonts w:ascii="Arial" w:hAnsi="Arial" w:cs="Arial"/>
        </w:rPr>
        <w:t>.</w:t>
      </w:r>
    </w:p>
    <w:p w:rsidR="00B70D2B" w:rsidRPr="00564158" w:rsidRDefault="00B70D2B" w:rsidP="00564158">
      <w:pPr>
        <w:numPr>
          <w:ilvl w:val="0"/>
          <w:numId w:val="4"/>
        </w:numPr>
        <w:tabs>
          <w:tab w:val="clear" w:pos="360"/>
          <w:tab w:val="num" w:pos="1134"/>
        </w:tabs>
        <w:ind w:left="1134" w:hanging="425"/>
        <w:rPr>
          <w:rFonts w:ascii="Arial" w:hAnsi="Arial" w:cs="Arial"/>
        </w:rPr>
      </w:pPr>
      <w:r w:rsidRPr="00564158">
        <w:rPr>
          <w:rFonts w:ascii="Arial" w:hAnsi="Arial" w:cs="Arial"/>
        </w:rPr>
        <w:t>To keep patients and their companions informed at all times and communicate with them any changes/delays to their appointment times</w:t>
      </w:r>
      <w:r w:rsidR="00FD2080" w:rsidRPr="00564158">
        <w:rPr>
          <w:rFonts w:ascii="Arial" w:hAnsi="Arial" w:cs="Arial"/>
        </w:rPr>
        <w:t>.</w:t>
      </w:r>
    </w:p>
    <w:p w:rsidR="0064044F" w:rsidRPr="00564158" w:rsidRDefault="00895FF0" w:rsidP="00564158">
      <w:pPr>
        <w:numPr>
          <w:ilvl w:val="0"/>
          <w:numId w:val="3"/>
        </w:numPr>
        <w:tabs>
          <w:tab w:val="clear" w:pos="720"/>
          <w:tab w:val="num" w:pos="1134"/>
        </w:tabs>
        <w:ind w:left="1134" w:hanging="425"/>
        <w:rPr>
          <w:rFonts w:ascii="Arial" w:hAnsi="Arial" w:cs="Arial"/>
        </w:rPr>
      </w:pPr>
      <w:r w:rsidRPr="00564158">
        <w:rPr>
          <w:rFonts w:ascii="Arial" w:hAnsi="Arial" w:cs="Arial"/>
        </w:rPr>
        <w:t>Take responsibility for alerting consultants when e</w:t>
      </w:r>
      <w:r w:rsidR="00B70D2B" w:rsidRPr="00564158">
        <w:rPr>
          <w:rFonts w:ascii="Arial" w:hAnsi="Arial" w:cs="Arial"/>
        </w:rPr>
        <w:t>xaminations are awaiting report</w:t>
      </w:r>
      <w:r w:rsidR="002E7C57" w:rsidRPr="00564158">
        <w:rPr>
          <w:rFonts w:ascii="Arial" w:hAnsi="Arial" w:cs="Arial"/>
        </w:rPr>
        <w:t xml:space="preserve"> and ensure referring doctors are alerted to any delays</w:t>
      </w:r>
      <w:r w:rsidR="00FD2080" w:rsidRPr="00564158">
        <w:rPr>
          <w:rFonts w:ascii="Arial" w:hAnsi="Arial" w:cs="Arial"/>
        </w:rPr>
        <w:t>.</w:t>
      </w:r>
    </w:p>
    <w:p w:rsidR="00CF7D55" w:rsidRDefault="002D486B" w:rsidP="00564158">
      <w:pPr>
        <w:numPr>
          <w:ilvl w:val="0"/>
          <w:numId w:val="3"/>
        </w:numPr>
        <w:tabs>
          <w:tab w:val="clear" w:pos="720"/>
          <w:tab w:val="num" w:pos="1134"/>
        </w:tabs>
        <w:ind w:left="1134" w:hanging="425"/>
        <w:rPr>
          <w:rFonts w:ascii="Arial" w:hAnsi="Arial" w:cs="Arial"/>
        </w:rPr>
      </w:pPr>
      <w:r w:rsidRPr="00564158">
        <w:rPr>
          <w:rFonts w:ascii="Arial" w:hAnsi="Arial" w:cs="Arial"/>
        </w:rPr>
        <w:t>To m</w:t>
      </w:r>
      <w:r w:rsidR="00DC0B1D" w:rsidRPr="00564158">
        <w:rPr>
          <w:rFonts w:ascii="Arial" w:hAnsi="Arial" w:cs="Arial"/>
        </w:rPr>
        <w:t>aintain a tidy office and ensure all patient information is filled at the end of each working day</w:t>
      </w:r>
      <w:r w:rsidR="00FD2080" w:rsidRPr="00564158">
        <w:rPr>
          <w:rFonts w:ascii="Arial" w:hAnsi="Arial" w:cs="Arial"/>
        </w:rPr>
        <w:t>.</w:t>
      </w:r>
    </w:p>
    <w:p w:rsidR="00564158" w:rsidRDefault="00564158" w:rsidP="00564158">
      <w:pPr>
        <w:numPr>
          <w:ilvl w:val="0"/>
          <w:numId w:val="3"/>
        </w:numPr>
        <w:tabs>
          <w:tab w:val="clear" w:pos="720"/>
          <w:tab w:val="num" w:pos="1134"/>
        </w:tabs>
        <w:ind w:left="1134" w:hanging="425"/>
        <w:rPr>
          <w:rFonts w:ascii="Arial" w:hAnsi="Arial" w:cs="Arial"/>
        </w:rPr>
      </w:pPr>
      <w:r>
        <w:rPr>
          <w:rFonts w:ascii="Arial" w:hAnsi="Arial" w:cs="Arial"/>
        </w:rPr>
        <w:t>To notify radiologists the day before of any examinations booked for them to ensure a seamless service.</w:t>
      </w:r>
    </w:p>
    <w:p w:rsidR="00564158" w:rsidRPr="00564158" w:rsidRDefault="00564158" w:rsidP="00564158">
      <w:pPr>
        <w:numPr>
          <w:ilvl w:val="0"/>
          <w:numId w:val="3"/>
        </w:numPr>
        <w:tabs>
          <w:tab w:val="clear" w:pos="720"/>
          <w:tab w:val="num" w:pos="1134"/>
        </w:tabs>
        <w:ind w:left="1134" w:hanging="425"/>
        <w:rPr>
          <w:rFonts w:ascii="Arial" w:hAnsi="Arial" w:cs="Arial"/>
        </w:rPr>
      </w:pPr>
      <w:r>
        <w:rPr>
          <w:rFonts w:ascii="Arial" w:hAnsi="Arial" w:cs="Arial"/>
        </w:rPr>
        <w:t>To ensure reports are sent out in a timely manner</w:t>
      </w:r>
      <w:r w:rsidR="00D53A0C">
        <w:rPr>
          <w:rFonts w:ascii="Arial" w:hAnsi="Arial" w:cs="Arial"/>
        </w:rPr>
        <w:t xml:space="preserve"> using an appropriate means</w:t>
      </w:r>
      <w:r>
        <w:rPr>
          <w:rFonts w:ascii="Arial" w:hAnsi="Arial" w:cs="Arial"/>
        </w:rPr>
        <w:t xml:space="preserve"> </w:t>
      </w:r>
    </w:p>
    <w:p w:rsidR="0064044F" w:rsidRPr="00564158" w:rsidRDefault="0064044F" w:rsidP="00564158">
      <w:pPr>
        <w:tabs>
          <w:tab w:val="num" w:pos="1134"/>
        </w:tabs>
        <w:ind w:left="1134" w:hanging="425"/>
        <w:rPr>
          <w:rFonts w:ascii="Arial" w:hAnsi="Arial" w:cs="Arial"/>
        </w:rPr>
      </w:pPr>
    </w:p>
    <w:p w:rsidR="00B70D2B" w:rsidRPr="00564158" w:rsidRDefault="00045481" w:rsidP="00564158">
      <w:pPr>
        <w:tabs>
          <w:tab w:val="num" w:pos="1134"/>
        </w:tabs>
        <w:ind w:left="1134" w:hanging="425"/>
        <w:rPr>
          <w:rFonts w:ascii="Arial" w:hAnsi="Arial" w:cs="Arial"/>
          <w:b/>
        </w:rPr>
      </w:pPr>
      <w:r w:rsidRPr="00564158">
        <w:rPr>
          <w:rFonts w:ascii="Arial" w:hAnsi="Arial" w:cs="Arial"/>
          <w:b/>
          <w:u w:val="single"/>
        </w:rPr>
        <w:br w:type="page"/>
      </w:r>
      <w:r w:rsidR="0064044F" w:rsidRPr="00564158">
        <w:rPr>
          <w:rFonts w:ascii="Arial" w:hAnsi="Arial" w:cs="Arial"/>
          <w:b/>
          <w:u w:val="single"/>
        </w:rPr>
        <w:lastRenderedPageBreak/>
        <w:t>General</w:t>
      </w:r>
    </w:p>
    <w:p w:rsidR="00EA165C" w:rsidRPr="00564158" w:rsidRDefault="00EA165C" w:rsidP="00564158">
      <w:pPr>
        <w:numPr>
          <w:ilvl w:val="0"/>
          <w:numId w:val="21"/>
        </w:numPr>
        <w:ind w:left="1134" w:hanging="425"/>
        <w:rPr>
          <w:rFonts w:ascii="Arial" w:hAnsi="Arial" w:cs="Arial"/>
        </w:rPr>
      </w:pPr>
      <w:r w:rsidRPr="00564158">
        <w:rPr>
          <w:rFonts w:ascii="Arial" w:hAnsi="Arial" w:cs="Arial"/>
        </w:rPr>
        <w:t>To ensure that all enquiries are handled in a courteous and tactful manner, maintaining confidentiality at all times</w:t>
      </w:r>
      <w:r w:rsidR="00FD2080" w:rsidRPr="00564158">
        <w:rPr>
          <w:rFonts w:ascii="Arial" w:hAnsi="Arial" w:cs="Arial"/>
        </w:rPr>
        <w:t>.</w:t>
      </w:r>
    </w:p>
    <w:p w:rsidR="00B70D2B" w:rsidRPr="00564158" w:rsidRDefault="00B70D2B" w:rsidP="00564158">
      <w:pPr>
        <w:numPr>
          <w:ilvl w:val="0"/>
          <w:numId w:val="5"/>
        </w:numPr>
        <w:tabs>
          <w:tab w:val="clear" w:pos="720"/>
          <w:tab w:val="num" w:pos="360"/>
        </w:tabs>
        <w:ind w:left="1134" w:hanging="425"/>
        <w:rPr>
          <w:rFonts w:ascii="Arial" w:hAnsi="Arial" w:cs="Arial"/>
        </w:rPr>
      </w:pPr>
      <w:r w:rsidRPr="00564158">
        <w:rPr>
          <w:rFonts w:ascii="Arial" w:hAnsi="Arial" w:cs="Arial"/>
        </w:rPr>
        <w:t>To act independently ensuring that daily tasks and ongoing workloads are prioritised and completed in agreed timeframes.</w:t>
      </w:r>
    </w:p>
    <w:p w:rsidR="00B70D2B" w:rsidRPr="00564158" w:rsidRDefault="00B70D2B" w:rsidP="00564158">
      <w:pPr>
        <w:numPr>
          <w:ilvl w:val="0"/>
          <w:numId w:val="5"/>
        </w:numPr>
        <w:tabs>
          <w:tab w:val="clear" w:pos="720"/>
          <w:tab w:val="num" w:pos="360"/>
        </w:tabs>
        <w:ind w:left="1134" w:hanging="425"/>
        <w:rPr>
          <w:rFonts w:ascii="Arial" w:hAnsi="Arial" w:cs="Arial"/>
        </w:rPr>
      </w:pPr>
      <w:r w:rsidRPr="00564158">
        <w:rPr>
          <w:rFonts w:ascii="Arial" w:hAnsi="Arial" w:cs="Arial"/>
        </w:rPr>
        <w:t>To develop and maintain good working relationships between all departments within the hospital and all members of the multi-disciplinary team</w:t>
      </w:r>
      <w:r w:rsidR="00FD2080" w:rsidRPr="00564158">
        <w:rPr>
          <w:rFonts w:ascii="Arial" w:hAnsi="Arial" w:cs="Arial"/>
        </w:rPr>
        <w:t>.</w:t>
      </w:r>
    </w:p>
    <w:p w:rsidR="00B70D2B" w:rsidRPr="00564158" w:rsidRDefault="00EA165C" w:rsidP="00564158">
      <w:pPr>
        <w:numPr>
          <w:ilvl w:val="0"/>
          <w:numId w:val="5"/>
        </w:numPr>
        <w:tabs>
          <w:tab w:val="clear" w:pos="720"/>
          <w:tab w:val="num" w:pos="360"/>
        </w:tabs>
        <w:ind w:left="1134" w:hanging="425"/>
        <w:rPr>
          <w:rFonts w:ascii="Arial" w:hAnsi="Arial" w:cs="Arial"/>
        </w:rPr>
      </w:pPr>
      <w:r w:rsidRPr="00564158">
        <w:rPr>
          <w:rFonts w:ascii="Arial" w:hAnsi="Arial" w:cs="Arial"/>
        </w:rPr>
        <w:t xml:space="preserve">To have a comprehensive knowledge of </w:t>
      </w:r>
      <w:r w:rsidR="00FA16B5">
        <w:rPr>
          <w:rFonts w:ascii="Arial" w:hAnsi="Arial" w:cs="Arial"/>
        </w:rPr>
        <w:t>imaging and hospital computer software systems</w:t>
      </w:r>
      <w:r w:rsidRPr="00564158">
        <w:rPr>
          <w:rFonts w:ascii="Arial" w:hAnsi="Arial" w:cs="Arial"/>
        </w:rPr>
        <w:t xml:space="preserve"> </w:t>
      </w:r>
      <w:r w:rsidR="00FA16B5">
        <w:rPr>
          <w:rFonts w:ascii="Arial" w:hAnsi="Arial" w:cs="Arial"/>
        </w:rPr>
        <w:t xml:space="preserve">and </w:t>
      </w:r>
      <w:r w:rsidRPr="00564158">
        <w:rPr>
          <w:rFonts w:ascii="Arial" w:hAnsi="Arial" w:cs="Arial"/>
        </w:rPr>
        <w:t xml:space="preserve">be able to burn </w:t>
      </w:r>
      <w:r w:rsidR="00FA16B5">
        <w:rPr>
          <w:rFonts w:ascii="Arial" w:hAnsi="Arial" w:cs="Arial"/>
        </w:rPr>
        <w:t>patient discs</w:t>
      </w:r>
      <w:r w:rsidR="00FD2080" w:rsidRPr="00564158">
        <w:rPr>
          <w:rFonts w:ascii="Arial" w:hAnsi="Arial" w:cs="Arial"/>
        </w:rPr>
        <w:t>.</w:t>
      </w:r>
    </w:p>
    <w:p w:rsidR="00EA165C" w:rsidRPr="00564158" w:rsidRDefault="00B70D2B" w:rsidP="00564158">
      <w:pPr>
        <w:numPr>
          <w:ilvl w:val="0"/>
          <w:numId w:val="5"/>
        </w:numPr>
        <w:tabs>
          <w:tab w:val="clear" w:pos="720"/>
          <w:tab w:val="num" w:pos="360"/>
        </w:tabs>
        <w:ind w:left="1134" w:hanging="425"/>
        <w:rPr>
          <w:rFonts w:ascii="Arial" w:hAnsi="Arial" w:cs="Arial"/>
        </w:rPr>
      </w:pPr>
      <w:r w:rsidRPr="00564158">
        <w:rPr>
          <w:rFonts w:ascii="Arial" w:hAnsi="Arial" w:cs="Arial"/>
        </w:rPr>
        <w:t xml:space="preserve">To check stocks of stationery in the Department </w:t>
      </w:r>
      <w:r w:rsidR="00EA165C" w:rsidRPr="00564158">
        <w:rPr>
          <w:rFonts w:ascii="Arial" w:hAnsi="Arial" w:cs="Arial"/>
        </w:rPr>
        <w:t xml:space="preserve">and </w:t>
      </w:r>
      <w:r w:rsidRPr="00564158">
        <w:rPr>
          <w:rFonts w:ascii="Arial" w:hAnsi="Arial" w:cs="Arial"/>
        </w:rPr>
        <w:t>regularly order supplies as necessary</w:t>
      </w:r>
      <w:r w:rsidR="00FD2080" w:rsidRPr="00564158">
        <w:rPr>
          <w:rFonts w:ascii="Arial" w:hAnsi="Arial" w:cs="Arial"/>
        </w:rPr>
        <w:t>.</w:t>
      </w:r>
    </w:p>
    <w:p w:rsidR="00220605" w:rsidRPr="00564158" w:rsidRDefault="00FE2602" w:rsidP="00564158">
      <w:pPr>
        <w:numPr>
          <w:ilvl w:val="0"/>
          <w:numId w:val="5"/>
        </w:numPr>
        <w:tabs>
          <w:tab w:val="clear" w:pos="720"/>
          <w:tab w:val="num" w:pos="360"/>
        </w:tabs>
        <w:ind w:left="1134" w:hanging="425"/>
        <w:rPr>
          <w:rFonts w:ascii="Arial" w:hAnsi="Arial" w:cs="Arial"/>
        </w:rPr>
      </w:pPr>
      <w:r w:rsidRPr="00564158">
        <w:rPr>
          <w:rFonts w:ascii="Arial" w:hAnsi="Arial" w:cs="Arial"/>
        </w:rPr>
        <w:t>To attend meetings with relevan</w:t>
      </w:r>
      <w:r w:rsidR="00EA165C" w:rsidRPr="00564158">
        <w:rPr>
          <w:rFonts w:ascii="Arial" w:hAnsi="Arial" w:cs="Arial"/>
        </w:rPr>
        <w:t>t parties as and when necessary, f</w:t>
      </w:r>
      <w:r w:rsidRPr="00564158">
        <w:rPr>
          <w:rFonts w:ascii="Arial" w:hAnsi="Arial" w:cs="Arial"/>
        </w:rPr>
        <w:t>eeding back relevant information to imaging staff</w:t>
      </w:r>
      <w:r w:rsidR="00FD2080" w:rsidRPr="00564158">
        <w:rPr>
          <w:rFonts w:ascii="Arial" w:hAnsi="Arial" w:cs="Arial"/>
        </w:rPr>
        <w:t>.</w:t>
      </w:r>
    </w:p>
    <w:p w:rsidR="00B70D2B" w:rsidRPr="00564158" w:rsidRDefault="00EA165C" w:rsidP="00564158">
      <w:pPr>
        <w:numPr>
          <w:ilvl w:val="0"/>
          <w:numId w:val="5"/>
        </w:numPr>
        <w:tabs>
          <w:tab w:val="clear" w:pos="720"/>
          <w:tab w:val="num" w:pos="360"/>
        </w:tabs>
        <w:ind w:left="1134" w:hanging="425"/>
        <w:rPr>
          <w:rFonts w:ascii="Arial" w:hAnsi="Arial" w:cs="Arial"/>
        </w:rPr>
      </w:pPr>
      <w:proofErr w:type="gramStart"/>
      <w:r w:rsidRPr="00564158">
        <w:rPr>
          <w:rFonts w:ascii="Arial" w:hAnsi="Arial" w:cs="Arial"/>
        </w:rPr>
        <w:t>To</w:t>
      </w:r>
      <w:proofErr w:type="gramEnd"/>
      <w:r w:rsidRPr="00564158">
        <w:rPr>
          <w:rFonts w:ascii="Arial" w:hAnsi="Arial" w:cs="Arial"/>
        </w:rPr>
        <w:t xml:space="preserve"> regularly review the service provided to patients and ensure that it is both appropriate and of the highest quality and implement changes where appropriate to improve the services in consultation </w:t>
      </w:r>
      <w:r w:rsidR="0078733F" w:rsidRPr="00564158">
        <w:rPr>
          <w:rFonts w:ascii="Arial" w:hAnsi="Arial" w:cs="Arial"/>
        </w:rPr>
        <w:t>w</w:t>
      </w:r>
      <w:r w:rsidR="00855B44" w:rsidRPr="00564158">
        <w:rPr>
          <w:rFonts w:ascii="Arial" w:hAnsi="Arial" w:cs="Arial"/>
        </w:rPr>
        <w:t>ith the Office Supervisor</w:t>
      </w:r>
      <w:r w:rsidR="00FD2080" w:rsidRPr="00564158">
        <w:rPr>
          <w:rFonts w:ascii="Arial" w:hAnsi="Arial" w:cs="Arial"/>
        </w:rPr>
        <w:t>.</w:t>
      </w:r>
    </w:p>
    <w:p w:rsidR="00FD2080" w:rsidRPr="00564158" w:rsidRDefault="00FD2080" w:rsidP="00564158">
      <w:pPr>
        <w:numPr>
          <w:ilvl w:val="0"/>
          <w:numId w:val="5"/>
        </w:numPr>
        <w:tabs>
          <w:tab w:val="clear" w:pos="720"/>
          <w:tab w:val="num" w:pos="360"/>
        </w:tabs>
        <w:ind w:left="1134" w:hanging="425"/>
        <w:rPr>
          <w:rFonts w:ascii="Arial" w:hAnsi="Arial" w:cs="Arial"/>
        </w:rPr>
      </w:pPr>
      <w:r w:rsidRPr="00564158">
        <w:rPr>
          <w:rFonts w:ascii="Arial" w:hAnsi="Arial" w:cs="Arial"/>
        </w:rPr>
        <w:t>To act as chaperone when required.</w:t>
      </w:r>
    </w:p>
    <w:p w:rsidR="00FD2080" w:rsidRPr="00564158" w:rsidRDefault="00564158" w:rsidP="00564158">
      <w:pPr>
        <w:numPr>
          <w:ilvl w:val="0"/>
          <w:numId w:val="5"/>
        </w:numPr>
        <w:tabs>
          <w:tab w:val="clear" w:pos="720"/>
          <w:tab w:val="num" w:pos="360"/>
        </w:tabs>
        <w:ind w:left="1134" w:hanging="425"/>
        <w:rPr>
          <w:rFonts w:ascii="Arial" w:hAnsi="Arial" w:cs="Arial"/>
        </w:rPr>
      </w:pPr>
      <w:r>
        <w:rPr>
          <w:rFonts w:ascii="Arial" w:hAnsi="Arial" w:cs="Arial"/>
        </w:rPr>
        <w:t xml:space="preserve">Assist in </w:t>
      </w:r>
      <w:r w:rsidR="00FD2080" w:rsidRPr="00564158">
        <w:rPr>
          <w:rFonts w:ascii="Arial" w:hAnsi="Arial" w:cs="Arial"/>
        </w:rPr>
        <w:t>the safe transferring of patients and equipment</w:t>
      </w:r>
      <w:r w:rsidRPr="00564158">
        <w:rPr>
          <w:rFonts w:ascii="Arial" w:hAnsi="Arial" w:cs="Arial"/>
        </w:rPr>
        <w:t xml:space="preserve"> </w:t>
      </w:r>
      <w:r>
        <w:rPr>
          <w:rFonts w:ascii="Arial" w:hAnsi="Arial" w:cs="Arial"/>
        </w:rPr>
        <w:t>when required</w:t>
      </w:r>
      <w:r w:rsidR="00FD2080" w:rsidRPr="00564158">
        <w:rPr>
          <w:rFonts w:ascii="Arial" w:hAnsi="Arial" w:cs="Arial"/>
        </w:rPr>
        <w:t>, following manual handling guidelines and using risk assessment</w:t>
      </w:r>
      <w:r>
        <w:rPr>
          <w:rFonts w:ascii="Arial" w:hAnsi="Arial" w:cs="Arial"/>
        </w:rPr>
        <w:t xml:space="preserve"> </w:t>
      </w:r>
    </w:p>
    <w:p w:rsidR="000248CC" w:rsidRPr="00564158" w:rsidRDefault="00EA165C" w:rsidP="00564158">
      <w:pPr>
        <w:numPr>
          <w:ilvl w:val="0"/>
          <w:numId w:val="5"/>
        </w:numPr>
        <w:tabs>
          <w:tab w:val="clear" w:pos="720"/>
          <w:tab w:val="num" w:pos="360"/>
        </w:tabs>
        <w:ind w:left="1134" w:hanging="425"/>
        <w:rPr>
          <w:rFonts w:ascii="Arial" w:hAnsi="Arial" w:cs="Arial"/>
        </w:rPr>
      </w:pPr>
      <w:r w:rsidRPr="00564158">
        <w:rPr>
          <w:rFonts w:ascii="Arial" w:hAnsi="Arial" w:cs="Arial"/>
        </w:rPr>
        <w:t xml:space="preserve">To </w:t>
      </w:r>
      <w:r w:rsidR="00B70D2B" w:rsidRPr="00564158">
        <w:rPr>
          <w:rFonts w:ascii="Arial" w:hAnsi="Arial" w:cs="Arial"/>
        </w:rPr>
        <w:t xml:space="preserve">be accountable for </w:t>
      </w:r>
      <w:r w:rsidRPr="00564158">
        <w:rPr>
          <w:rFonts w:ascii="Arial" w:hAnsi="Arial" w:cs="Arial"/>
        </w:rPr>
        <w:t xml:space="preserve">your </w:t>
      </w:r>
      <w:r w:rsidR="00B70D2B" w:rsidRPr="00564158">
        <w:rPr>
          <w:rFonts w:ascii="Arial" w:hAnsi="Arial" w:cs="Arial"/>
        </w:rPr>
        <w:t>own work</w:t>
      </w:r>
      <w:r w:rsidR="00855B44" w:rsidRPr="00564158">
        <w:rPr>
          <w:rFonts w:ascii="Arial" w:hAnsi="Arial" w:cs="Arial"/>
        </w:rPr>
        <w:t xml:space="preserve"> &amp; </w:t>
      </w:r>
      <w:r w:rsidR="00CF321A" w:rsidRPr="00564158">
        <w:rPr>
          <w:rFonts w:ascii="Arial" w:hAnsi="Arial" w:cs="Arial"/>
        </w:rPr>
        <w:t>take responsibilit</w:t>
      </w:r>
      <w:r w:rsidR="00855B44" w:rsidRPr="00564158">
        <w:rPr>
          <w:rFonts w:ascii="Arial" w:hAnsi="Arial" w:cs="Arial"/>
        </w:rPr>
        <w:t>y for own learning</w:t>
      </w:r>
      <w:r w:rsidR="00FD2080" w:rsidRPr="00564158">
        <w:rPr>
          <w:rFonts w:ascii="Arial" w:hAnsi="Arial" w:cs="Arial"/>
        </w:rPr>
        <w:t>.</w:t>
      </w:r>
    </w:p>
    <w:p w:rsidR="002937D6" w:rsidRPr="00564158" w:rsidRDefault="002937D6" w:rsidP="00564158">
      <w:pPr>
        <w:numPr>
          <w:ilvl w:val="0"/>
          <w:numId w:val="6"/>
        </w:numPr>
        <w:tabs>
          <w:tab w:val="clear" w:pos="720"/>
          <w:tab w:val="num" w:pos="360"/>
        </w:tabs>
        <w:ind w:left="1134" w:hanging="425"/>
        <w:rPr>
          <w:rFonts w:ascii="Arial" w:hAnsi="Arial" w:cs="Arial"/>
        </w:rPr>
      </w:pPr>
      <w:r w:rsidRPr="00564158">
        <w:rPr>
          <w:rFonts w:ascii="Arial" w:hAnsi="Arial" w:cs="Arial"/>
        </w:rPr>
        <w:t>To maintain a happy and supportive working environment</w:t>
      </w:r>
      <w:r w:rsidR="00FD2080" w:rsidRPr="00564158">
        <w:rPr>
          <w:rFonts w:ascii="Arial" w:hAnsi="Arial" w:cs="Arial"/>
        </w:rPr>
        <w:t>.</w:t>
      </w:r>
    </w:p>
    <w:p w:rsidR="002937D6" w:rsidRPr="00564158" w:rsidRDefault="002937D6" w:rsidP="00564158">
      <w:pPr>
        <w:rPr>
          <w:rFonts w:ascii="Arial" w:hAnsi="Arial" w:cs="Arial"/>
        </w:rPr>
      </w:pPr>
    </w:p>
    <w:p w:rsidR="002937D6" w:rsidRPr="00564158" w:rsidRDefault="002937D6" w:rsidP="00564158">
      <w:pPr>
        <w:rPr>
          <w:rFonts w:ascii="Arial" w:hAnsi="Arial" w:cs="Arial"/>
        </w:rPr>
      </w:pPr>
    </w:p>
    <w:p w:rsidR="000248CC" w:rsidRPr="00564158" w:rsidRDefault="002937D6" w:rsidP="00564158">
      <w:pPr>
        <w:rPr>
          <w:rFonts w:ascii="Arial" w:hAnsi="Arial" w:cs="Arial"/>
        </w:rPr>
      </w:pPr>
      <w:r w:rsidRPr="00564158">
        <w:rPr>
          <w:rFonts w:ascii="Arial" w:hAnsi="Arial" w:cs="Arial"/>
        </w:rPr>
        <w:t>This Job Description is intended as a guide to the general scope of duties and is not restrictive or definitive in any way. The duties of the post may be varied from time to time in response to changing circumstances.</w:t>
      </w:r>
    </w:p>
    <w:p w:rsidR="000248CC" w:rsidRDefault="000248CC" w:rsidP="00564158">
      <w:pPr>
        <w:rPr>
          <w:rFonts w:ascii="Arial" w:hAnsi="Arial" w:cs="Arial"/>
        </w:rPr>
      </w:pPr>
    </w:p>
    <w:p w:rsidR="00564158" w:rsidRDefault="00564158" w:rsidP="00564158">
      <w:pPr>
        <w:rPr>
          <w:rFonts w:ascii="Arial" w:hAnsi="Arial" w:cs="Arial"/>
        </w:rPr>
      </w:pPr>
    </w:p>
    <w:p w:rsidR="00564158" w:rsidRDefault="00564158" w:rsidP="00564158">
      <w:pPr>
        <w:rPr>
          <w:rFonts w:ascii="Arial" w:hAnsi="Arial" w:cs="Arial"/>
        </w:rPr>
      </w:pPr>
    </w:p>
    <w:p w:rsidR="00564158" w:rsidRDefault="00564158" w:rsidP="00564158">
      <w:pPr>
        <w:rPr>
          <w:rFonts w:ascii="Arial" w:hAnsi="Arial" w:cs="Arial"/>
        </w:rPr>
      </w:pPr>
    </w:p>
    <w:p w:rsidR="00564158" w:rsidRDefault="00564158" w:rsidP="00564158">
      <w:pPr>
        <w:rPr>
          <w:rFonts w:ascii="Arial" w:hAnsi="Arial" w:cs="Arial"/>
        </w:rPr>
      </w:pPr>
    </w:p>
    <w:p w:rsidR="00564158" w:rsidRDefault="00564158" w:rsidP="00564158">
      <w:pPr>
        <w:rPr>
          <w:rFonts w:ascii="Arial" w:hAnsi="Arial" w:cs="Arial"/>
        </w:rPr>
      </w:pPr>
    </w:p>
    <w:p w:rsidR="00564158" w:rsidRDefault="00564158" w:rsidP="00564158">
      <w:pPr>
        <w:rPr>
          <w:rFonts w:ascii="Arial" w:hAnsi="Arial" w:cs="Arial"/>
        </w:rPr>
      </w:pPr>
    </w:p>
    <w:p w:rsidR="00564158" w:rsidRDefault="00564158" w:rsidP="00564158">
      <w:pPr>
        <w:rPr>
          <w:rFonts w:ascii="Arial" w:hAnsi="Arial" w:cs="Arial"/>
        </w:rPr>
      </w:pPr>
    </w:p>
    <w:p w:rsidR="00564158" w:rsidRPr="00564158" w:rsidRDefault="00564158" w:rsidP="00564158">
      <w:pPr>
        <w:rPr>
          <w:rFonts w:ascii="Arial" w:hAnsi="Arial" w:cs="Arial"/>
        </w:rPr>
      </w:pPr>
    </w:p>
    <w:p w:rsidR="003620A2" w:rsidRPr="00564158" w:rsidRDefault="00564158" w:rsidP="00564158">
      <w:pPr>
        <w:pStyle w:val="Heading1"/>
        <w:jc w:val="center"/>
        <w:rPr>
          <w:rFonts w:ascii="Arial" w:hAnsi="Arial" w:cs="Arial"/>
          <w:b/>
          <w:noProof/>
          <w:color w:val="auto"/>
          <w:u w:val="single"/>
          <w:lang w:val="en-US"/>
        </w:rPr>
      </w:pPr>
      <w:r>
        <w:rPr>
          <w:rFonts w:ascii="Arial" w:hAnsi="Arial" w:cs="Arial"/>
          <w:b/>
          <w:color w:val="auto"/>
          <w:u w:val="single"/>
        </w:rPr>
        <w:br w:type="page"/>
      </w:r>
      <w:r w:rsidR="003620A2" w:rsidRPr="00564158">
        <w:rPr>
          <w:rFonts w:ascii="Arial" w:hAnsi="Arial" w:cs="Arial"/>
          <w:b/>
          <w:color w:val="auto"/>
          <w:u w:val="single"/>
        </w:rPr>
        <w:lastRenderedPageBreak/>
        <w:t>PERSON SPECIFICATION</w:t>
      </w:r>
    </w:p>
    <w:p w:rsidR="003620A2" w:rsidRPr="00564158" w:rsidRDefault="003620A2" w:rsidP="00564158">
      <w:pPr>
        <w:pStyle w:val="Heading4"/>
        <w:jc w:val="left"/>
        <w:rPr>
          <w:rFonts w:ascii="Arial" w:hAnsi="Arial" w:cs="Arial"/>
          <w:b w:val="0"/>
          <w:bCs w:val="0"/>
          <w:color w:val="auto"/>
          <w:u w:val="single"/>
        </w:rPr>
      </w:pPr>
    </w:p>
    <w:p w:rsidR="003620A2" w:rsidRPr="00564158" w:rsidRDefault="003620A2" w:rsidP="00564158">
      <w:pPr>
        <w:rPr>
          <w:rFonts w:ascii="Arial" w:hAnsi="Arial" w:cs="Arial"/>
        </w:rPr>
      </w:pPr>
      <w:r w:rsidRPr="00564158">
        <w:rPr>
          <w:rFonts w:ascii="Arial" w:hAnsi="Arial" w:cs="Arial"/>
          <w:b/>
        </w:rPr>
        <w:t>JOB TITLE</w:t>
      </w:r>
      <w:r w:rsidRPr="00564158">
        <w:rPr>
          <w:rFonts w:ascii="Arial" w:hAnsi="Arial" w:cs="Arial"/>
        </w:rPr>
        <w:t xml:space="preserve">:  </w:t>
      </w:r>
      <w:r w:rsidR="00194131" w:rsidRPr="00564158">
        <w:rPr>
          <w:rFonts w:ascii="Arial" w:hAnsi="Arial" w:cs="Arial"/>
        </w:rPr>
        <w:tab/>
      </w:r>
      <w:r w:rsidR="00194131" w:rsidRPr="00564158">
        <w:rPr>
          <w:rFonts w:ascii="Arial" w:hAnsi="Arial" w:cs="Arial"/>
        </w:rPr>
        <w:tab/>
      </w:r>
      <w:r w:rsidR="00855B44" w:rsidRPr="00564158">
        <w:rPr>
          <w:rFonts w:ascii="Arial" w:hAnsi="Arial" w:cs="Arial"/>
        </w:rPr>
        <w:t>Imaging Receptionist</w:t>
      </w:r>
    </w:p>
    <w:p w:rsidR="009A182E" w:rsidRPr="00564158" w:rsidRDefault="003620A2" w:rsidP="00564158">
      <w:pPr>
        <w:rPr>
          <w:rFonts w:ascii="Arial" w:hAnsi="Arial" w:cs="Arial"/>
        </w:rPr>
      </w:pPr>
      <w:r w:rsidRPr="00564158">
        <w:rPr>
          <w:rFonts w:ascii="Arial" w:hAnsi="Arial" w:cs="Arial"/>
          <w:b/>
        </w:rPr>
        <w:t>DEPARTMENT</w:t>
      </w:r>
      <w:r w:rsidRPr="00564158">
        <w:rPr>
          <w:rFonts w:ascii="Arial" w:hAnsi="Arial" w:cs="Arial"/>
        </w:rPr>
        <w:t xml:space="preserve">: </w:t>
      </w:r>
      <w:r w:rsidR="00194131" w:rsidRPr="00564158">
        <w:rPr>
          <w:rFonts w:ascii="Arial" w:hAnsi="Arial" w:cs="Arial"/>
        </w:rPr>
        <w:tab/>
      </w:r>
      <w:r w:rsidRPr="00564158">
        <w:rPr>
          <w:rFonts w:ascii="Arial" w:hAnsi="Arial" w:cs="Arial"/>
        </w:rPr>
        <w:t>Imaging</w:t>
      </w:r>
    </w:p>
    <w:tbl>
      <w:tblPr>
        <w:tblW w:w="10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4811"/>
        <w:gridCol w:w="2694"/>
      </w:tblGrid>
      <w:tr w:rsidR="009A182E" w:rsidRPr="00564158" w:rsidTr="00904D2C">
        <w:tc>
          <w:tcPr>
            <w:tcW w:w="1951" w:type="dxa"/>
            <w:tcBorders>
              <w:top w:val="single" w:sz="4" w:space="0" w:color="auto"/>
              <w:left w:val="single" w:sz="4" w:space="0" w:color="auto"/>
              <w:bottom w:val="single" w:sz="4" w:space="0" w:color="auto"/>
              <w:right w:val="single" w:sz="4" w:space="0" w:color="auto"/>
            </w:tcBorders>
          </w:tcPr>
          <w:p w:rsidR="009A182E" w:rsidRPr="00564158" w:rsidRDefault="009A182E" w:rsidP="00564158">
            <w:pPr>
              <w:rPr>
                <w:rFonts w:ascii="Arial" w:hAnsi="Arial" w:cs="Arial"/>
                <w:b/>
              </w:rPr>
            </w:pPr>
            <w:r w:rsidRPr="00564158">
              <w:rPr>
                <w:rFonts w:ascii="Arial" w:hAnsi="Arial" w:cs="Arial"/>
                <w:b/>
              </w:rPr>
              <w:t>Requirements</w:t>
            </w:r>
          </w:p>
        </w:tc>
        <w:tc>
          <w:tcPr>
            <w:tcW w:w="1418" w:type="dxa"/>
            <w:tcBorders>
              <w:top w:val="single" w:sz="4" w:space="0" w:color="auto"/>
              <w:left w:val="single" w:sz="4" w:space="0" w:color="auto"/>
              <w:bottom w:val="single" w:sz="4" w:space="0" w:color="auto"/>
              <w:right w:val="single" w:sz="4" w:space="0" w:color="auto"/>
            </w:tcBorders>
          </w:tcPr>
          <w:p w:rsidR="009A182E" w:rsidRPr="00564158" w:rsidRDefault="009A182E" w:rsidP="00564158">
            <w:pPr>
              <w:rPr>
                <w:rFonts w:ascii="Arial" w:hAnsi="Arial" w:cs="Arial"/>
                <w:b/>
              </w:rPr>
            </w:pPr>
          </w:p>
        </w:tc>
        <w:tc>
          <w:tcPr>
            <w:tcW w:w="4811" w:type="dxa"/>
            <w:tcBorders>
              <w:top w:val="single" w:sz="4" w:space="0" w:color="auto"/>
              <w:left w:val="single" w:sz="4" w:space="0" w:color="auto"/>
              <w:bottom w:val="single" w:sz="4" w:space="0" w:color="auto"/>
              <w:right w:val="single" w:sz="4" w:space="0" w:color="auto"/>
            </w:tcBorders>
          </w:tcPr>
          <w:p w:rsidR="009A182E" w:rsidRPr="00564158" w:rsidRDefault="009A182E" w:rsidP="00564158">
            <w:pPr>
              <w:rPr>
                <w:rFonts w:ascii="Arial" w:hAnsi="Arial" w:cs="Arial"/>
                <w:b/>
              </w:rPr>
            </w:pPr>
            <w:r w:rsidRPr="00564158">
              <w:rPr>
                <w:rFonts w:ascii="Arial" w:hAnsi="Arial" w:cs="Arial"/>
                <w:b/>
              </w:rPr>
              <w:t>Criteria</w:t>
            </w:r>
          </w:p>
        </w:tc>
        <w:tc>
          <w:tcPr>
            <w:tcW w:w="2694" w:type="dxa"/>
            <w:tcBorders>
              <w:top w:val="single" w:sz="4" w:space="0" w:color="auto"/>
              <w:left w:val="single" w:sz="4" w:space="0" w:color="auto"/>
              <w:bottom w:val="single" w:sz="4" w:space="0" w:color="auto"/>
              <w:right w:val="single" w:sz="4" w:space="0" w:color="auto"/>
            </w:tcBorders>
          </w:tcPr>
          <w:p w:rsidR="009A182E" w:rsidRPr="00564158" w:rsidRDefault="009A182E" w:rsidP="00564158">
            <w:pPr>
              <w:rPr>
                <w:rFonts w:ascii="Arial" w:hAnsi="Arial" w:cs="Arial"/>
                <w:b/>
              </w:rPr>
            </w:pPr>
            <w:r w:rsidRPr="00564158">
              <w:rPr>
                <w:rFonts w:ascii="Arial" w:hAnsi="Arial" w:cs="Arial"/>
                <w:b/>
              </w:rPr>
              <w:t>Method of Assessment</w:t>
            </w:r>
          </w:p>
        </w:tc>
      </w:tr>
      <w:tr w:rsidR="00AD09DE" w:rsidRPr="00564158" w:rsidTr="00904D2C">
        <w:tc>
          <w:tcPr>
            <w:tcW w:w="1951" w:type="dxa"/>
          </w:tcPr>
          <w:p w:rsidR="00AD09DE" w:rsidRPr="00564158" w:rsidRDefault="009A182E" w:rsidP="00564158">
            <w:pPr>
              <w:rPr>
                <w:rFonts w:ascii="Arial" w:hAnsi="Arial" w:cs="Arial"/>
              </w:rPr>
            </w:pPr>
            <w:r w:rsidRPr="00564158">
              <w:rPr>
                <w:rFonts w:ascii="Arial" w:hAnsi="Arial" w:cs="Arial"/>
              </w:rPr>
              <w:t>Qualifications</w:t>
            </w:r>
            <w:r w:rsidR="00AD09DE" w:rsidRPr="00564158">
              <w:rPr>
                <w:rFonts w:ascii="Arial" w:hAnsi="Arial" w:cs="Arial"/>
              </w:rPr>
              <w:t>/</w:t>
            </w:r>
          </w:p>
          <w:p w:rsidR="00AD09DE" w:rsidRPr="00564158" w:rsidRDefault="009A182E" w:rsidP="00564158">
            <w:pPr>
              <w:rPr>
                <w:rFonts w:ascii="Arial" w:hAnsi="Arial" w:cs="Arial"/>
              </w:rPr>
            </w:pPr>
            <w:r w:rsidRPr="00564158">
              <w:rPr>
                <w:rFonts w:ascii="Arial" w:hAnsi="Arial" w:cs="Arial"/>
              </w:rPr>
              <w:t>Attainments</w:t>
            </w:r>
          </w:p>
          <w:p w:rsidR="00AD09DE" w:rsidRPr="00564158" w:rsidRDefault="00AD09DE" w:rsidP="00564158">
            <w:pPr>
              <w:rPr>
                <w:rFonts w:ascii="Arial" w:hAnsi="Arial" w:cs="Arial"/>
              </w:rPr>
            </w:pPr>
          </w:p>
          <w:p w:rsidR="00AD09DE" w:rsidRPr="00564158" w:rsidRDefault="00AD09DE" w:rsidP="00564158">
            <w:pPr>
              <w:rPr>
                <w:rFonts w:ascii="Arial" w:hAnsi="Arial" w:cs="Arial"/>
              </w:rPr>
            </w:pPr>
          </w:p>
        </w:tc>
        <w:tc>
          <w:tcPr>
            <w:tcW w:w="1418" w:type="dxa"/>
          </w:tcPr>
          <w:p w:rsidR="00AD09DE" w:rsidRPr="00564158" w:rsidRDefault="009A182E" w:rsidP="00564158">
            <w:pPr>
              <w:rPr>
                <w:rFonts w:ascii="Arial" w:hAnsi="Arial" w:cs="Arial"/>
              </w:rPr>
            </w:pPr>
            <w:r w:rsidRPr="00564158">
              <w:rPr>
                <w:rFonts w:ascii="Arial" w:hAnsi="Arial" w:cs="Arial"/>
              </w:rPr>
              <w:t>Essential</w:t>
            </w:r>
          </w:p>
          <w:p w:rsidR="00AD09DE" w:rsidRPr="00564158" w:rsidRDefault="00AD09DE" w:rsidP="00564158">
            <w:pPr>
              <w:rPr>
                <w:rFonts w:ascii="Arial" w:hAnsi="Arial" w:cs="Arial"/>
              </w:rPr>
            </w:pPr>
          </w:p>
          <w:p w:rsidR="00AD09DE" w:rsidRPr="00564158" w:rsidRDefault="009A182E" w:rsidP="00564158">
            <w:pPr>
              <w:rPr>
                <w:rFonts w:ascii="Arial" w:hAnsi="Arial" w:cs="Arial"/>
              </w:rPr>
            </w:pPr>
            <w:r w:rsidRPr="00564158">
              <w:rPr>
                <w:rFonts w:ascii="Arial" w:hAnsi="Arial" w:cs="Arial"/>
              </w:rPr>
              <w:t>Desirable</w:t>
            </w:r>
          </w:p>
          <w:p w:rsidR="00AD09DE" w:rsidRPr="00564158" w:rsidRDefault="00AD09DE" w:rsidP="00564158">
            <w:pPr>
              <w:rPr>
                <w:rFonts w:ascii="Arial" w:hAnsi="Arial" w:cs="Arial"/>
              </w:rPr>
            </w:pPr>
          </w:p>
          <w:p w:rsidR="00AD09DE" w:rsidRPr="00564158" w:rsidRDefault="00AD09DE" w:rsidP="00564158">
            <w:pPr>
              <w:rPr>
                <w:rFonts w:ascii="Arial" w:hAnsi="Arial" w:cs="Arial"/>
              </w:rPr>
            </w:pPr>
          </w:p>
        </w:tc>
        <w:tc>
          <w:tcPr>
            <w:tcW w:w="4811" w:type="dxa"/>
          </w:tcPr>
          <w:p w:rsidR="00AD09DE" w:rsidRPr="00564158" w:rsidRDefault="00AD09DE" w:rsidP="00564158">
            <w:pPr>
              <w:rPr>
                <w:rFonts w:ascii="Arial" w:hAnsi="Arial" w:cs="Arial"/>
              </w:rPr>
            </w:pPr>
            <w:r w:rsidRPr="00564158">
              <w:rPr>
                <w:rFonts w:ascii="Arial" w:hAnsi="Arial" w:cs="Arial"/>
              </w:rPr>
              <w:t>Good general educat</w:t>
            </w:r>
            <w:r w:rsidR="00D53A0C">
              <w:rPr>
                <w:rFonts w:ascii="Arial" w:hAnsi="Arial" w:cs="Arial"/>
              </w:rPr>
              <w:t>ion to GCSE level or equivalent</w:t>
            </w:r>
          </w:p>
          <w:p w:rsidR="00AD09DE" w:rsidRPr="00564158" w:rsidRDefault="00AD09DE" w:rsidP="00564158">
            <w:pPr>
              <w:rPr>
                <w:rFonts w:ascii="Arial" w:hAnsi="Arial" w:cs="Arial"/>
              </w:rPr>
            </w:pPr>
            <w:r w:rsidRPr="00564158">
              <w:rPr>
                <w:rFonts w:ascii="Arial" w:hAnsi="Arial" w:cs="Arial"/>
              </w:rPr>
              <w:t>AMSPAR Diploma or NVQ Level 3 in Health Care</w:t>
            </w:r>
          </w:p>
          <w:p w:rsidR="00AD09DE" w:rsidRPr="00564158" w:rsidRDefault="00904D2C" w:rsidP="00564158">
            <w:pPr>
              <w:rPr>
                <w:rFonts w:ascii="Arial" w:hAnsi="Arial" w:cs="Arial"/>
              </w:rPr>
            </w:pPr>
            <w:r>
              <w:rPr>
                <w:rFonts w:ascii="Arial" w:hAnsi="Arial" w:cs="Arial"/>
              </w:rPr>
              <w:t>Customer Care course</w:t>
            </w:r>
          </w:p>
        </w:tc>
        <w:tc>
          <w:tcPr>
            <w:tcW w:w="2694" w:type="dxa"/>
          </w:tcPr>
          <w:p w:rsidR="00AD09DE" w:rsidRPr="00564158" w:rsidRDefault="009A182E" w:rsidP="00564158">
            <w:pPr>
              <w:rPr>
                <w:rFonts w:ascii="Arial" w:hAnsi="Arial" w:cs="Arial"/>
              </w:rPr>
            </w:pPr>
            <w:r w:rsidRPr="00564158">
              <w:rPr>
                <w:rFonts w:ascii="Arial" w:hAnsi="Arial" w:cs="Arial"/>
              </w:rPr>
              <w:t>Proof of qualification</w:t>
            </w:r>
          </w:p>
          <w:p w:rsidR="00D53A0C" w:rsidRDefault="00D53A0C" w:rsidP="00564158">
            <w:pPr>
              <w:rPr>
                <w:rFonts w:ascii="Arial" w:hAnsi="Arial" w:cs="Arial"/>
              </w:rPr>
            </w:pPr>
          </w:p>
          <w:p w:rsidR="009A182E" w:rsidRPr="00564158" w:rsidRDefault="009A182E" w:rsidP="00564158">
            <w:pPr>
              <w:rPr>
                <w:rFonts w:ascii="Arial" w:hAnsi="Arial" w:cs="Arial"/>
              </w:rPr>
            </w:pPr>
            <w:r w:rsidRPr="00564158">
              <w:rPr>
                <w:rFonts w:ascii="Arial" w:hAnsi="Arial" w:cs="Arial"/>
              </w:rPr>
              <w:t>Proof of qualification</w:t>
            </w:r>
          </w:p>
          <w:p w:rsidR="009A182E" w:rsidRPr="00564158" w:rsidRDefault="009A182E" w:rsidP="00564158">
            <w:pPr>
              <w:rPr>
                <w:rFonts w:ascii="Arial" w:hAnsi="Arial" w:cs="Arial"/>
              </w:rPr>
            </w:pPr>
            <w:r w:rsidRPr="00564158">
              <w:rPr>
                <w:rFonts w:ascii="Arial" w:hAnsi="Arial" w:cs="Arial"/>
              </w:rPr>
              <w:t>Proof of qualification</w:t>
            </w:r>
          </w:p>
          <w:p w:rsidR="009A182E" w:rsidRPr="00564158" w:rsidRDefault="009A182E" w:rsidP="00564158">
            <w:pPr>
              <w:rPr>
                <w:rFonts w:ascii="Arial" w:hAnsi="Arial" w:cs="Arial"/>
              </w:rPr>
            </w:pPr>
          </w:p>
        </w:tc>
      </w:tr>
      <w:tr w:rsidR="00AD09DE" w:rsidRPr="00564158" w:rsidTr="00904D2C">
        <w:tc>
          <w:tcPr>
            <w:tcW w:w="1951" w:type="dxa"/>
          </w:tcPr>
          <w:p w:rsidR="00AD09DE" w:rsidRPr="00564158" w:rsidRDefault="009A182E" w:rsidP="00564158">
            <w:pPr>
              <w:rPr>
                <w:rFonts w:ascii="Arial" w:hAnsi="Arial" w:cs="Arial"/>
              </w:rPr>
            </w:pPr>
            <w:r w:rsidRPr="00564158">
              <w:rPr>
                <w:rFonts w:ascii="Arial" w:hAnsi="Arial" w:cs="Arial"/>
              </w:rPr>
              <w:t>Experience</w:t>
            </w:r>
            <w:r w:rsidR="00AD09DE" w:rsidRPr="00564158">
              <w:rPr>
                <w:rFonts w:ascii="Arial" w:hAnsi="Arial" w:cs="Arial"/>
              </w:rPr>
              <w:t>/</w:t>
            </w:r>
          </w:p>
          <w:p w:rsidR="00AD09DE" w:rsidRPr="00564158" w:rsidRDefault="009A182E" w:rsidP="00564158">
            <w:pPr>
              <w:rPr>
                <w:rFonts w:ascii="Arial" w:hAnsi="Arial" w:cs="Arial"/>
              </w:rPr>
            </w:pPr>
            <w:r w:rsidRPr="00564158">
              <w:rPr>
                <w:rFonts w:ascii="Arial" w:hAnsi="Arial" w:cs="Arial"/>
              </w:rPr>
              <w:t>Knowledge</w:t>
            </w:r>
          </w:p>
          <w:p w:rsidR="00AD09DE" w:rsidRPr="00564158" w:rsidRDefault="00AD09DE" w:rsidP="00564158">
            <w:pPr>
              <w:rPr>
                <w:rFonts w:ascii="Arial" w:hAnsi="Arial" w:cs="Arial"/>
              </w:rPr>
            </w:pPr>
          </w:p>
          <w:p w:rsidR="00AD09DE" w:rsidRPr="00564158" w:rsidRDefault="00AD09DE" w:rsidP="00564158">
            <w:pPr>
              <w:rPr>
                <w:rFonts w:ascii="Arial" w:hAnsi="Arial" w:cs="Arial"/>
              </w:rPr>
            </w:pPr>
          </w:p>
          <w:p w:rsidR="00AD09DE" w:rsidRPr="00564158" w:rsidRDefault="00AD09DE" w:rsidP="00564158">
            <w:pPr>
              <w:rPr>
                <w:rFonts w:ascii="Arial" w:hAnsi="Arial" w:cs="Arial"/>
              </w:rPr>
            </w:pPr>
          </w:p>
          <w:p w:rsidR="00AD09DE" w:rsidRPr="00564158" w:rsidRDefault="00AD09DE" w:rsidP="00564158">
            <w:pPr>
              <w:rPr>
                <w:rFonts w:ascii="Arial" w:hAnsi="Arial" w:cs="Arial"/>
              </w:rPr>
            </w:pPr>
          </w:p>
          <w:p w:rsidR="00AD09DE" w:rsidRPr="00564158" w:rsidRDefault="00AD09DE" w:rsidP="00564158">
            <w:pPr>
              <w:rPr>
                <w:rFonts w:ascii="Arial" w:hAnsi="Arial" w:cs="Arial"/>
              </w:rPr>
            </w:pPr>
          </w:p>
          <w:p w:rsidR="00AD09DE" w:rsidRPr="00564158" w:rsidRDefault="00AD09DE" w:rsidP="00564158">
            <w:pPr>
              <w:rPr>
                <w:rFonts w:ascii="Arial" w:hAnsi="Arial" w:cs="Arial"/>
              </w:rPr>
            </w:pPr>
          </w:p>
        </w:tc>
        <w:tc>
          <w:tcPr>
            <w:tcW w:w="1418" w:type="dxa"/>
          </w:tcPr>
          <w:p w:rsidR="009A182E" w:rsidRPr="00564158" w:rsidRDefault="009A182E" w:rsidP="00564158">
            <w:pPr>
              <w:rPr>
                <w:rFonts w:ascii="Arial" w:hAnsi="Arial" w:cs="Arial"/>
              </w:rPr>
            </w:pPr>
            <w:r w:rsidRPr="00564158">
              <w:rPr>
                <w:rFonts w:ascii="Arial" w:hAnsi="Arial" w:cs="Arial"/>
              </w:rPr>
              <w:t>Essential</w:t>
            </w:r>
          </w:p>
          <w:p w:rsidR="00AD09DE" w:rsidRPr="00564158" w:rsidRDefault="00AD09DE" w:rsidP="00564158">
            <w:pPr>
              <w:rPr>
                <w:rFonts w:ascii="Arial" w:hAnsi="Arial" w:cs="Arial"/>
              </w:rPr>
            </w:pPr>
          </w:p>
          <w:p w:rsidR="00AD09DE" w:rsidRPr="00564158" w:rsidRDefault="00AD09DE" w:rsidP="00564158">
            <w:pPr>
              <w:rPr>
                <w:rFonts w:ascii="Arial" w:hAnsi="Arial" w:cs="Arial"/>
              </w:rPr>
            </w:pPr>
          </w:p>
          <w:p w:rsidR="00AD09DE" w:rsidRPr="00564158" w:rsidRDefault="00AD09DE" w:rsidP="00564158">
            <w:pPr>
              <w:rPr>
                <w:rFonts w:ascii="Arial" w:hAnsi="Arial" w:cs="Arial"/>
              </w:rPr>
            </w:pPr>
          </w:p>
          <w:p w:rsidR="00AD09DE" w:rsidRPr="00564158" w:rsidRDefault="00AD09DE" w:rsidP="00564158">
            <w:pPr>
              <w:rPr>
                <w:rFonts w:ascii="Arial" w:hAnsi="Arial" w:cs="Arial"/>
              </w:rPr>
            </w:pPr>
          </w:p>
          <w:p w:rsidR="00AD09DE" w:rsidRPr="00564158" w:rsidRDefault="00AD09DE" w:rsidP="00564158">
            <w:pPr>
              <w:rPr>
                <w:rFonts w:ascii="Arial" w:hAnsi="Arial" w:cs="Arial"/>
              </w:rPr>
            </w:pPr>
          </w:p>
          <w:p w:rsidR="00AD09DE" w:rsidRPr="00564158" w:rsidRDefault="00AD09DE" w:rsidP="00564158">
            <w:pPr>
              <w:rPr>
                <w:rFonts w:ascii="Arial" w:hAnsi="Arial" w:cs="Arial"/>
              </w:rPr>
            </w:pPr>
          </w:p>
          <w:p w:rsidR="00AD09DE" w:rsidRPr="00564158" w:rsidRDefault="00AD09DE" w:rsidP="00564158">
            <w:pPr>
              <w:rPr>
                <w:rFonts w:ascii="Arial" w:hAnsi="Arial" w:cs="Arial"/>
              </w:rPr>
            </w:pPr>
          </w:p>
          <w:p w:rsidR="00AD09DE" w:rsidRPr="00564158" w:rsidRDefault="00AD09DE" w:rsidP="00564158">
            <w:pPr>
              <w:rPr>
                <w:rFonts w:ascii="Arial" w:hAnsi="Arial" w:cs="Arial"/>
              </w:rPr>
            </w:pPr>
          </w:p>
        </w:tc>
        <w:tc>
          <w:tcPr>
            <w:tcW w:w="4811" w:type="dxa"/>
          </w:tcPr>
          <w:p w:rsidR="00AD09DE" w:rsidRPr="00564158" w:rsidRDefault="00AD09DE" w:rsidP="00564158">
            <w:pPr>
              <w:rPr>
                <w:rFonts w:ascii="Arial" w:hAnsi="Arial" w:cs="Arial"/>
              </w:rPr>
            </w:pPr>
            <w:bookmarkStart w:id="0" w:name="_GoBack"/>
            <w:r w:rsidRPr="00564158">
              <w:rPr>
                <w:rFonts w:ascii="Arial" w:hAnsi="Arial" w:cs="Arial"/>
              </w:rPr>
              <w:t>Secretarial / administration experience</w:t>
            </w:r>
          </w:p>
          <w:p w:rsidR="00AD09DE" w:rsidRPr="00564158" w:rsidRDefault="00AD09DE" w:rsidP="00564158">
            <w:pPr>
              <w:rPr>
                <w:rFonts w:ascii="Arial" w:hAnsi="Arial" w:cs="Arial"/>
              </w:rPr>
            </w:pPr>
            <w:r w:rsidRPr="00564158">
              <w:rPr>
                <w:rFonts w:ascii="Arial" w:hAnsi="Arial" w:cs="Arial"/>
              </w:rPr>
              <w:t>Computer/word processing skills including use of email</w:t>
            </w:r>
          </w:p>
          <w:p w:rsidR="00AD09DE" w:rsidRPr="00564158" w:rsidRDefault="00AD09DE" w:rsidP="00564158">
            <w:pPr>
              <w:rPr>
                <w:rFonts w:ascii="Arial" w:hAnsi="Arial" w:cs="Arial"/>
              </w:rPr>
            </w:pPr>
            <w:r w:rsidRPr="00564158">
              <w:rPr>
                <w:rFonts w:ascii="Arial" w:hAnsi="Arial" w:cs="Arial"/>
              </w:rPr>
              <w:t>Excellent communication and interpersonal skills</w:t>
            </w:r>
          </w:p>
          <w:p w:rsidR="00AD09DE" w:rsidRPr="00564158" w:rsidRDefault="00AD09DE" w:rsidP="00564158">
            <w:pPr>
              <w:rPr>
                <w:rFonts w:ascii="Arial" w:hAnsi="Arial" w:cs="Arial"/>
              </w:rPr>
            </w:pPr>
            <w:r w:rsidRPr="00564158">
              <w:rPr>
                <w:rFonts w:ascii="Arial" w:hAnsi="Arial" w:cs="Arial"/>
              </w:rPr>
              <w:t>Excellent organisational skills</w:t>
            </w:r>
          </w:p>
          <w:p w:rsidR="00AD09DE" w:rsidRPr="00564158" w:rsidRDefault="00AD09DE" w:rsidP="00564158">
            <w:pPr>
              <w:rPr>
                <w:rFonts w:ascii="Arial" w:hAnsi="Arial" w:cs="Arial"/>
              </w:rPr>
            </w:pPr>
            <w:r w:rsidRPr="00564158">
              <w:rPr>
                <w:rFonts w:ascii="Arial" w:hAnsi="Arial" w:cs="Arial"/>
              </w:rPr>
              <w:t>Knowledge of medical terminology</w:t>
            </w:r>
          </w:p>
          <w:bookmarkEnd w:id="0"/>
          <w:p w:rsidR="00AD09DE" w:rsidRPr="00564158" w:rsidRDefault="00AD09DE" w:rsidP="00564158">
            <w:pPr>
              <w:rPr>
                <w:rFonts w:ascii="Arial" w:hAnsi="Arial" w:cs="Arial"/>
              </w:rPr>
            </w:pPr>
            <w:r w:rsidRPr="00564158">
              <w:rPr>
                <w:rFonts w:ascii="Arial" w:hAnsi="Arial" w:cs="Arial"/>
              </w:rPr>
              <w:t>Good standard of English communication, both verbal and written.</w:t>
            </w:r>
          </w:p>
          <w:p w:rsidR="00AD09DE" w:rsidRPr="00564158" w:rsidRDefault="00AD09DE" w:rsidP="00564158">
            <w:pPr>
              <w:rPr>
                <w:rFonts w:ascii="Arial" w:hAnsi="Arial" w:cs="Arial"/>
              </w:rPr>
            </w:pPr>
            <w:r w:rsidRPr="00564158">
              <w:rPr>
                <w:rFonts w:ascii="Arial" w:hAnsi="Arial" w:cs="Arial"/>
              </w:rPr>
              <w:t>Experience of working in a hospital</w:t>
            </w:r>
          </w:p>
        </w:tc>
        <w:tc>
          <w:tcPr>
            <w:tcW w:w="2694" w:type="dxa"/>
          </w:tcPr>
          <w:p w:rsidR="00AD09DE" w:rsidRPr="00564158" w:rsidRDefault="009A182E" w:rsidP="00564158">
            <w:pPr>
              <w:rPr>
                <w:rFonts w:ascii="Arial" w:hAnsi="Arial" w:cs="Arial"/>
              </w:rPr>
            </w:pPr>
            <w:r w:rsidRPr="00564158">
              <w:rPr>
                <w:rFonts w:ascii="Arial" w:hAnsi="Arial" w:cs="Arial"/>
              </w:rPr>
              <w:t>Application form</w:t>
            </w:r>
          </w:p>
          <w:p w:rsidR="00D53A0C" w:rsidRDefault="00D53A0C" w:rsidP="00564158">
            <w:pPr>
              <w:rPr>
                <w:rFonts w:ascii="Arial" w:hAnsi="Arial" w:cs="Arial"/>
              </w:rPr>
            </w:pPr>
          </w:p>
          <w:p w:rsidR="00D53A0C" w:rsidRDefault="00D53A0C" w:rsidP="00564158">
            <w:pPr>
              <w:rPr>
                <w:rFonts w:ascii="Arial" w:hAnsi="Arial" w:cs="Arial"/>
              </w:rPr>
            </w:pPr>
          </w:p>
          <w:p w:rsidR="009A182E" w:rsidRPr="00564158" w:rsidRDefault="009A182E" w:rsidP="00564158">
            <w:pPr>
              <w:rPr>
                <w:rFonts w:ascii="Arial" w:hAnsi="Arial" w:cs="Arial"/>
              </w:rPr>
            </w:pPr>
            <w:r w:rsidRPr="00564158">
              <w:rPr>
                <w:rFonts w:ascii="Arial" w:hAnsi="Arial" w:cs="Arial"/>
              </w:rPr>
              <w:t>Interview</w:t>
            </w:r>
          </w:p>
          <w:p w:rsidR="009A182E" w:rsidRPr="00564158" w:rsidRDefault="009A182E" w:rsidP="00564158">
            <w:pPr>
              <w:rPr>
                <w:rFonts w:ascii="Arial" w:hAnsi="Arial" w:cs="Arial"/>
              </w:rPr>
            </w:pPr>
            <w:r w:rsidRPr="00564158">
              <w:rPr>
                <w:rFonts w:ascii="Arial" w:hAnsi="Arial" w:cs="Arial"/>
              </w:rPr>
              <w:t>Interview</w:t>
            </w:r>
          </w:p>
          <w:p w:rsidR="009A182E" w:rsidRPr="00564158" w:rsidRDefault="009A182E" w:rsidP="00564158">
            <w:pPr>
              <w:rPr>
                <w:rFonts w:ascii="Arial" w:hAnsi="Arial" w:cs="Arial"/>
              </w:rPr>
            </w:pPr>
            <w:r w:rsidRPr="00564158">
              <w:rPr>
                <w:rFonts w:ascii="Arial" w:hAnsi="Arial" w:cs="Arial"/>
              </w:rPr>
              <w:t>Interview</w:t>
            </w:r>
          </w:p>
          <w:p w:rsidR="009A182E" w:rsidRPr="00564158" w:rsidRDefault="009A182E" w:rsidP="00564158">
            <w:pPr>
              <w:rPr>
                <w:rFonts w:ascii="Arial" w:hAnsi="Arial" w:cs="Arial"/>
              </w:rPr>
            </w:pPr>
            <w:r w:rsidRPr="00564158">
              <w:rPr>
                <w:rFonts w:ascii="Arial" w:hAnsi="Arial" w:cs="Arial"/>
              </w:rPr>
              <w:t>Interview</w:t>
            </w:r>
          </w:p>
          <w:p w:rsidR="00AD09DE" w:rsidRPr="00564158" w:rsidRDefault="00AD09DE" w:rsidP="00564158">
            <w:pPr>
              <w:rPr>
                <w:rFonts w:ascii="Arial" w:hAnsi="Arial" w:cs="Arial"/>
              </w:rPr>
            </w:pPr>
          </w:p>
          <w:p w:rsidR="00447F00" w:rsidRPr="00564158" w:rsidRDefault="00447F00" w:rsidP="00564158">
            <w:pPr>
              <w:rPr>
                <w:rFonts w:ascii="Arial" w:hAnsi="Arial" w:cs="Arial"/>
              </w:rPr>
            </w:pPr>
            <w:r w:rsidRPr="00564158">
              <w:rPr>
                <w:rFonts w:ascii="Arial" w:hAnsi="Arial" w:cs="Arial"/>
              </w:rPr>
              <w:t>Application form</w:t>
            </w:r>
          </w:p>
          <w:p w:rsidR="00AD09DE" w:rsidRPr="00564158" w:rsidRDefault="00AD09DE" w:rsidP="00564158">
            <w:pPr>
              <w:rPr>
                <w:rFonts w:ascii="Arial" w:hAnsi="Arial" w:cs="Arial"/>
              </w:rPr>
            </w:pPr>
          </w:p>
        </w:tc>
      </w:tr>
      <w:tr w:rsidR="00AD09DE" w:rsidRPr="00564158" w:rsidTr="00904D2C">
        <w:tc>
          <w:tcPr>
            <w:tcW w:w="1951" w:type="dxa"/>
          </w:tcPr>
          <w:p w:rsidR="00AD09DE" w:rsidRPr="00564158" w:rsidRDefault="009A182E" w:rsidP="00564158">
            <w:pPr>
              <w:rPr>
                <w:rFonts w:ascii="Arial" w:hAnsi="Arial" w:cs="Arial"/>
              </w:rPr>
            </w:pPr>
            <w:r w:rsidRPr="00564158">
              <w:rPr>
                <w:rFonts w:ascii="Arial" w:hAnsi="Arial" w:cs="Arial"/>
              </w:rPr>
              <w:t>Skills</w:t>
            </w:r>
            <w:r w:rsidR="00AD09DE" w:rsidRPr="00564158">
              <w:rPr>
                <w:rFonts w:ascii="Arial" w:hAnsi="Arial" w:cs="Arial"/>
              </w:rPr>
              <w:t>/A</w:t>
            </w:r>
            <w:r w:rsidRPr="00564158">
              <w:rPr>
                <w:rFonts w:ascii="Arial" w:hAnsi="Arial" w:cs="Arial"/>
              </w:rPr>
              <w:t>bilities</w:t>
            </w:r>
          </w:p>
        </w:tc>
        <w:tc>
          <w:tcPr>
            <w:tcW w:w="1418" w:type="dxa"/>
          </w:tcPr>
          <w:p w:rsidR="009A182E" w:rsidRPr="00564158" w:rsidRDefault="009A182E" w:rsidP="00564158">
            <w:pPr>
              <w:rPr>
                <w:rFonts w:ascii="Arial" w:hAnsi="Arial" w:cs="Arial"/>
              </w:rPr>
            </w:pPr>
            <w:r w:rsidRPr="00564158">
              <w:rPr>
                <w:rFonts w:ascii="Arial" w:hAnsi="Arial" w:cs="Arial"/>
              </w:rPr>
              <w:t>Essential</w:t>
            </w:r>
          </w:p>
          <w:p w:rsidR="00AD09DE" w:rsidRPr="00564158" w:rsidRDefault="00AD09DE" w:rsidP="00564158">
            <w:pPr>
              <w:rPr>
                <w:rFonts w:ascii="Arial" w:hAnsi="Arial" w:cs="Arial"/>
              </w:rPr>
            </w:pPr>
          </w:p>
          <w:p w:rsidR="00AD09DE" w:rsidRPr="00564158" w:rsidRDefault="00AD09DE" w:rsidP="00564158">
            <w:pPr>
              <w:rPr>
                <w:rFonts w:ascii="Arial" w:hAnsi="Arial" w:cs="Arial"/>
              </w:rPr>
            </w:pPr>
          </w:p>
          <w:p w:rsidR="00AD09DE" w:rsidRPr="00564158" w:rsidRDefault="00AD09DE" w:rsidP="00564158">
            <w:pPr>
              <w:rPr>
                <w:rFonts w:ascii="Arial" w:hAnsi="Arial" w:cs="Arial"/>
              </w:rPr>
            </w:pPr>
          </w:p>
          <w:p w:rsidR="00AD09DE" w:rsidRPr="00564158" w:rsidRDefault="00AD09DE" w:rsidP="00564158">
            <w:pPr>
              <w:rPr>
                <w:rFonts w:ascii="Arial" w:hAnsi="Arial" w:cs="Arial"/>
              </w:rPr>
            </w:pPr>
          </w:p>
          <w:p w:rsidR="00AD09DE" w:rsidRPr="00564158" w:rsidRDefault="00AD09DE" w:rsidP="00564158">
            <w:pPr>
              <w:rPr>
                <w:rFonts w:ascii="Arial" w:hAnsi="Arial" w:cs="Arial"/>
              </w:rPr>
            </w:pPr>
          </w:p>
          <w:p w:rsidR="00AD09DE" w:rsidRPr="00564158" w:rsidRDefault="00AD09DE" w:rsidP="00564158">
            <w:pPr>
              <w:rPr>
                <w:rFonts w:ascii="Arial" w:hAnsi="Arial" w:cs="Arial"/>
              </w:rPr>
            </w:pPr>
          </w:p>
          <w:p w:rsidR="00AD09DE" w:rsidRPr="00564158" w:rsidRDefault="00AD09DE" w:rsidP="00564158">
            <w:pPr>
              <w:rPr>
                <w:rFonts w:ascii="Arial" w:hAnsi="Arial" w:cs="Arial"/>
              </w:rPr>
            </w:pPr>
          </w:p>
          <w:p w:rsidR="009A182E" w:rsidRPr="00564158" w:rsidRDefault="009A182E" w:rsidP="00564158">
            <w:pPr>
              <w:rPr>
                <w:rFonts w:ascii="Arial" w:hAnsi="Arial" w:cs="Arial"/>
              </w:rPr>
            </w:pPr>
            <w:r w:rsidRPr="00564158">
              <w:rPr>
                <w:rFonts w:ascii="Arial" w:hAnsi="Arial" w:cs="Arial"/>
              </w:rPr>
              <w:t>Desirable</w:t>
            </w:r>
          </w:p>
          <w:p w:rsidR="00AD09DE" w:rsidRPr="00564158" w:rsidRDefault="00AD09DE" w:rsidP="00564158">
            <w:pPr>
              <w:rPr>
                <w:rFonts w:ascii="Arial" w:hAnsi="Arial" w:cs="Arial"/>
              </w:rPr>
            </w:pPr>
          </w:p>
        </w:tc>
        <w:tc>
          <w:tcPr>
            <w:tcW w:w="4811" w:type="dxa"/>
          </w:tcPr>
          <w:p w:rsidR="00AD09DE" w:rsidRPr="00564158" w:rsidRDefault="009A182E" w:rsidP="00564158">
            <w:pPr>
              <w:rPr>
                <w:rFonts w:ascii="Arial" w:hAnsi="Arial" w:cs="Arial"/>
              </w:rPr>
            </w:pPr>
            <w:r w:rsidRPr="00564158">
              <w:rPr>
                <w:rFonts w:ascii="Arial" w:hAnsi="Arial" w:cs="Arial"/>
              </w:rPr>
              <w:t xml:space="preserve">Attention to detail and </w:t>
            </w:r>
            <w:r w:rsidR="00447F00" w:rsidRPr="00564158">
              <w:rPr>
                <w:rFonts w:ascii="Arial" w:hAnsi="Arial" w:cs="Arial"/>
              </w:rPr>
              <w:t>ability</w:t>
            </w:r>
            <w:r w:rsidR="00AD09DE" w:rsidRPr="00564158">
              <w:rPr>
                <w:rFonts w:ascii="Arial" w:hAnsi="Arial" w:cs="Arial"/>
              </w:rPr>
              <w:t xml:space="preserve"> to produce accurate work</w:t>
            </w:r>
          </w:p>
          <w:p w:rsidR="00AD09DE" w:rsidRPr="00564158" w:rsidRDefault="00AD09DE" w:rsidP="00564158">
            <w:pPr>
              <w:rPr>
                <w:rFonts w:ascii="Arial" w:hAnsi="Arial" w:cs="Arial"/>
              </w:rPr>
            </w:pPr>
            <w:r w:rsidRPr="00564158">
              <w:rPr>
                <w:rFonts w:ascii="Arial" w:hAnsi="Arial" w:cs="Arial"/>
              </w:rPr>
              <w:t>Highly motivated and Flexible</w:t>
            </w:r>
          </w:p>
          <w:p w:rsidR="00AD09DE" w:rsidRPr="00564158" w:rsidRDefault="00AD09DE" w:rsidP="00564158">
            <w:pPr>
              <w:rPr>
                <w:rFonts w:ascii="Arial" w:hAnsi="Arial" w:cs="Arial"/>
              </w:rPr>
            </w:pPr>
            <w:r w:rsidRPr="00564158">
              <w:rPr>
                <w:rFonts w:ascii="Arial" w:hAnsi="Arial" w:cs="Arial"/>
              </w:rPr>
              <w:t>Ability to work unsupervised</w:t>
            </w:r>
          </w:p>
          <w:p w:rsidR="00AD09DE" w:rsidRPr="00564158" w:rsidRDefault="00AD09DE" w:rsidP="00564158">
            <w:pPr>
              <w:rPr>
                <w:rFonts w:ascii="Arial" w:hAnsi="Arial" w:cs="Arial"/>
              </w:rPr>
            </w:pPr>
            <w:r w:rsidRPr="00564158">
              <w:rPr>
                <w:rFonts w:ascii="Arial" w:hAnsi="Arial" w:cs="Arial"/>
              </w:rPr>
              <w:t xml:space="preserve">Ability </w:t>
            </w:r>
            <w:r w:rsidR="009A182E" w:rsidRPr="00564158">
              <w:rPr>
                <w:rFonts w:ascii="Arial" w:hAnsi="Arial" w:cs="Arial"/>
              </w:rPr>
              <w:t>to work</w:t>
            </w:r>
            <w:r w:rsidRPr="00564158">
              <w:rPr>
                <w:rFonts w:ascii="Arial" w:hAnsi="Arial" w:cs="Arial"/>
              </w:rPr>
              <w:t xml:space="preserve"> as part of a multi-disciplinary team.</w:t>
            </w:r>
          </w:p>
          <w:p w:rsidR="00AD09DE" w:rsidRPr="00564158" w:rsidRDefault="00AD09DE" w:rsidP="00564158">
            <w:pPr>
              <w:rPr>
                <w:rFonts w:ascii="Arial" w:hAnsi="Arial" w:cs="Arial"/>
              </w:rPr>
            </w:pPr>
            <w:r w:rsidRPr="00564158">
              <w:rPr>
                <w:rFonts w:ascii="Arial" w:hAnsi="Arial" w:cs="Arial"/>
              </w:rPr>
              <w:t>Ability to prioritise and work to strict deadlines</w:t>
            </w:r>
          </w:p>
          <w:p w:rsidR="00AD09DE" w:rsidRPr="00564158" w:rsidRDefault="00AD09DE" w:rsidP="00564158">
            <w:pPr>
              <w:rPr>
                <w:rFonts w:ascii="Arial" w:hAnsi="Arial" w:cs="Arial"/>
              </w:rPr>
            </w:pPr>
            <w:r w:rsidRPr="00564158">
              <w:rPr>
                <w:rFonts w:ascii="Arial" w:hAnsi="Arial" w:cs="Arial"/>
              </w:rPr>
              <w:t>Ability to adapt to a changing environment</w:t>
            </w:r>
          </w:p>
          <w:p w:rsidR="00AD09DE" w:rsidRPr="00564158" w:rsidRDefault="009A182E" w:rsidP="00564158">
            <w:pPr>
              <w:rPr>
                <w:rFonts w:ascii="Arial" w:hAnsi="Arial" w:cs="Arial"/>
              </w:rPr>
            </w:pPr>
            <w:r w:rsidRPr="00564158">
              <w:rPr>
                <w:rFonts w:ascii="Arial" w:hAnsi="Arial" w:cs="Arial"/>
              </w:rPr>
              <w:t>Ability to work well under pressure and uses own initiative</w:t>
            </w:r>
          </w:p>
          <w:p w:rsidR="00AD09DE" w:rsidRPr="00564158" w:rsidRDefault="00AD09DE" w:rsidP="00564158">
            <w:pPr>
              <w:rPr>
                <w:rFonts w:ascii="Arial" w:hAnsi="Arial" w:cs="Arial"/>
              </w:rPr>
            </w:pPr>
            <w:r w:rsidRPr="00564158">
              <w:rPr>
                <w:rFonts w:ascii="Arial" w:hAnsi="Arial" w:cs="Arial"/>
              </w:rPr>
              <w:t>Confident user of RIS/PACS/HIS</w:t>
            </w:r>
          </w:p>
          <w:p w:rsidR="00AD09DE" w:rsidRPr="00564158" w:rsidRDefault="00AD09DE" w:rsidP="00564158">
            <w:pPr>
              <w:rPr>
                <w:rFonts w:ascii="Arial" w:hAnsi="Arial" w:cs="Arial"/>
              </w:rPr>
            </w:pPr>
            <w:r w:rsidRPr="00564158">
              <w:rPr>
                <w:rFonts w:ascii="Arial" w:hAnsi="Arial" w:cs="Arial"/>
              </w:rPr>
              <w:t>Ability to use Excell/Powerpoint</w:t>
            </w:r>
          </w:p>
          <w:p w:rsidR="00AD09DE" w:rsidRPr="00564158" w:rsidRDefault="00AD09DE" w:rsidP="00564158">
            <w:pPr>
              <w:rPr>
                <w:rFonts w:ascii="Arial" w:hAnsi="Arial" w:cs="Arial"/>
              </w:rPr>
            </w:pPr>
            <w:r w:rsidRPr="00564158">
              <w:rPr>
                <w:rFonts w:ascii="Arial" w:hAnsi="Arial" w:cs="Arial"/>
              </w:rPr>
              <w:t>Knowledge of office management</w:t>
            </w:r>
          </w:p>
          <w:p w:rsidR="00AD09DE" w:rsidRPr="00564158" w:rsidRDefault="00AD09DE" w:rsidP="00564158">
            <w:pPr>
              <w:rPr>
                <w:rFonts w:ascii="Arial" w:hAnsi="Arial" w:cs="Arial"/>
              </w:rPr>
            </w:pPr>
            <w:r w:rsidRPr="00564158">
              <w:rPr>
                <w:rFonts w:ascii="Arial" w:hAnsi="Arial" w:cs="Arial"/>
              </w:rPr>
              <w:t>Audio and copy typing</w:t>
            </w:r>
          </w:p>
          <w:p w:rsidR="000248CC" w:rsidRPr="00564158" w:rsidRDefault="00AD09DE" w:rsidP="00564158">
            <w:pPr>
              <w:rPr>
                <w:rFonts w:ascii="Arial" w:hAnsi="Arial" w:cs="Arial"/>
              </w:rPr>
            </w:pPr>
            <w:r w:rsidRPr="00564158">
              <w:rPr>
                <w:rFonts w:ascii="Arial" w:hAnsi="Arial" w:cs="Arial"/>
              </w:rPr>
              <w:t>Willingness and ability to learn new IT skills</w:t>
            </w:r>
          </w:p>
        </w:tc>
        <w:tc>
          <w:tcPr>
            <w:tcW w:w="2694" w:type="dxa"/>
          </w:tcPr>
          <w:p w:rsidR="00447F00" w:rsidRPr="00564158" w:rsidRDefault="00447F00" w:rsidP="00564158">
            <w:pPr>
              <w:rPr>
                <w:rFonts w:ascii="Arial" w:hAnsi="Arial" w:cs="Arial"/>
              </w:rPr>
            </w:pPr>
            <w:r w:rsidRPr="00564158">
              <w:rPr>
                <w:rFonts w:ascii="Arial" w:hAnsi="Arial" w:cs="Arial"/>
              </w:rPr>
              <w:t>Interview</w:t>
            </w:r>
          </w:p>
          <w:p w:rsidR="00447F00" w:rsidRPr="00564158" w:rsidRDefault="00447F00" w:rsidP="00564158">
            <w:pPr>
              <w:rPr>
                <w:rFonts w:ascii="Arial" w:hAnsi="Arial" w:cs="Arial"/>
              </w:rPr>
            </w:pPr>
            <w:r w:rsidRPr="00564158">
              <w:rPr>
                <w:rFonts w:ascii="Arial" w:hAnsi="Arial" w:cs="Arial"/>
              </w:rPr>
              <w:t>Interview</w:t>
            </w:r>
          </w:p>
          <w:p w:rsidR="00447F00" w:rsidRPr="00564158" w:rsidRDefault="00447F00" w:rsidP="00564158">
            <w:pPr>
              <w:rPr>
                <w:rFonts w:ascii="Arial" w:hAnsi="Arial" w:cs="Arial"/>
              </w:rPr>
            </w:pPr>
            <w:r w:rsidRPr="00564158">
              <w:rPr>
                <w:rFonts w:ascii="Arial" w:hAnsi="Arial" w:cs="Arial"/>
              </w:rPr>
              <w:t>Interview</w:t>
            </w:r>
          </w:p>
          <w:p w:rsidR="00447F00" w:rsidRPr="00564158" w:rsidRDefault="00447F00" w:rsidP="00564158">
            <w:pPr>
              <w:rPr>
                <w:rFonts w:ascii="Arial" w:hAnsi="Arial" w:cs="Arial"/>
              </w:rPr>
            </w:pPr>
            <w:r w:rsidRPr="00564158">
              <w:rPr>
                <w:rFonts w:ascii="Arial" w:hAnsi="Arial" w:cs="Arial"/>
              </w:rPr>
              <w:t>Interview</w:t>
            </w:r>
          </w:p>
          <w:p w:rsidR="00447F00" w:rsidRPr="00564158" w:rsidRDefault="00447F00" w:rsidP="00564158">
            <w:pPr>
              <w:rPr>
                <w:rFonts w:ascii="Arial" w:hAnsi="Arial" w:cs="Arial"/>
              </w:rPr>
            </w:pPr>
            <w:r w:rsidRPr="00564158">
              <w:rPr>
                <w:rFonts w:ascii="Arial" w:hAnsi="Arial" w:cs="Arial"/>
              </w:rPr>
              <w:t>Interview</w:t>
            </w:r>
          </w:p>
          <w:p w:rsidR="00447F00" w:rsidRPr="00564158" w:rsidRDefault="00447F00" w:rsidP="00564158">
            <w:pPr>
              <w:rPr>
                <w:rFonts w:ascii="Arial" w:hAnsi="Arial" w:cs="Arial"/>
              </w:rPr>
            </w:pPr>
            <w:r w:rsidRPr="00564158">
              <w:rPr>
                <w:rFonts w:ascii="Arial" w:hAnsi="Arial" w:cs="Arial"/>
              </w:rPr>
              <w:t>Interview</w:t>
            </w:r>
          </w:p>
          <w:p w:rsidR="00447F00" w:rsidRPr="00564158" w:rsidRDefault="00447F00" w:rsidP="00564158">
            <w:pPr>
              <w:rPr>
                <w:rFonts w:ascii="Arial" w:hAnsi="Arial" w:cs="Arial"/>
              </w:rPr>
            </w:pPr>
            <w:r w:rsidRPr="00564158">
              <w:rPr>
                <w:rFonts w:ascii="Arial" w:hAnsi="Arial" w:cs="Arial"/>
              </w:rPr>
              <w:t>Interview</w:t>
            </w:r>
          </w:p>
          <w:p w:rsidR="00AD09DE" w:rsidRPr="00564158" w:rsidRDefault="00AD09DE" w:rsidP="00564158">
            <w:pPr>
              <w:rPr>
                <w:rFonts w:ascii="Arial" w:hAnsi="Arial" w:cs="Arial"/>
              </w:rPr>
            </w:pPr>
          </w:p>
          <w:p w:rsidR="00447F00" w:rsidRPr="00564158" w:rsidRDefault="00447F00" w:rsidP="00564158">
            <w:pPr>
              <w:rPr>
                <w:rFonts w:ascii="Arial" w:hAnsi="Arial" w:cs="Arial"/>
              </w:rPr>
            </w:pPr>
            <w:r w:rsidRPr="00564158">
              <w:rPr>
                <w:rFonts w:ascii="Arial" w:hAnsi="Arial" w:cs="Arial"/>
              </w:rPr>
              <w:t>Interview</w:t>
            </w:r>
          </w:p>
          <w:p w:rsidR="00D53A0C" w:rsidRDefault="00D53A0C" w:rsidP="00564158">
            <w:pPr>
              <w:rPr>
                <w:rFonts w:ascii="Arial" w:hAnsi="Arial" w:cs="Arial"/>
              </w:rPr>
            </w:pPr>
          </w:p>
          <w:p w:rsidR="00D53A0C" w:rsidRPr="00564158" w:rsidRDefault="00D53A0C" w:rsidP="00564158">
            <w:pPr>
              <w:rPr>
                <w:rFonts w:ascii="Arial" w:hAnsi="Arial" w:cs="Arial"/>
              </w:rPr>
            </w:pPr>
          </w:p>
          <w:p w:rsidR="00447F00" w:rsidRPr="00564158" w:rsidRDefault="00447F00" w:rsidP="00564158">
            <w:pPr>
              <w:rPr>
                <w:rFonts w:ascii="Arial" w:hAnsi="Arial" w:cs="Arial"/>
              </w:rPr>
            </w:pPr>
            <w:r w:rsidRPr="00564158">
              <w:rPr>
                <w:rFonts w:ascii="Arial" w:hAnsi="Arial" w:cs="Arial"/>
              </w:rPr>
              <w:t>Application form</w:t>
            </w:r>
          </w:p>
          <w:p w:rsidR="00447F00" w:rsidRPr="00564158" w:rsidRDefault="00447F00" w:rsidP="00564158">
            <w:pPr>
              <w:rPr>
                <w:rFonts w:ascii="Arial" w:hAnsi="Arial" w:cs="Arial"/>
              </w:rPr>
            </w:pPr>
            <w:r w:rsidRPr="00564158">
              <w:rPr>
                <w:rFonts w:ascii="Arial" w:hAnsi="Arial" w:cs="Arial"/>
              </w:rPr>
              <w:t>Test</w:t>
            </w:r>
          </w:p>
          <w:p w:rsidR="00447F00" w:rsidRPr="00564158" w:rsidRDefault="00447F00" w:rsidP="00564158">
            <w:pPr>
              <w:rPr>
                <w:rFonts w:ascii="Arial" w:hAnsi="Arial" w:cs="Arial"/>
              </w:rPr>
            </w:pPr>
            <w:r w:rsidRPr="00564158">
              <w:rPr>
                <w:rFonts w:ascii="Arial" w:hAnsi="Arial" w:cs="Arial"/>
              </w:rPr>
              <w:t>Interview</w:t>
            </w:r>
          </w:p>
        </w:tc>
      </w:tr>
      <w:tr w:rsidR="00AD09DE" w:rsidRPr="00564158" w:rsidTr="00904D2C">
        <w:tc>
          <w:tcPr>
            <w:tcW w:w="1951" w:type="dxa"/>
          </w:tcPr>
          <w:p w:rsidR="00AD09DE" w:rsidRPr="00564158" w:rsidRDefault="009A182E" w:rsidP="00564158">
            <w:pPr>
              <w:rPr>
                <w:rFonts w:ascii="Arial" w:hAnsi="Arial" w:cs="Arial"/>
              </w:rPr>
            </w:pPr>
            <w:r w:rsidRPr="00564158">
              <w:rPr>
                <w:rFonts w:ascii="Arial" w:hAnsi="Arial" w:cs="Arial"/>
              </w:rPr>
              <w:t>Personal</w:t>
            </w:r>
            <w:r w:rsidR="00AD09DE" w:rsidRPr="00564158">
              <w:rPr>
                <w:rFonts w:ascii="Arial" w:hAnsi="Arial" w:cs="Arial"/>
              </w:rPr>
              <w:t xml:space="preserve"> &amp; O</w:t>
            </w:r>
            <w:r w:rsidRPr="00564158">
              <w:rPr>
                <w:rFonts w:ascii="Arial" w:hAnsi="Arial" w:cs="Arial"/>
              </w:rPr>
              <w:t>ther</w:t>
            </w:r>
            <w:r w:rsidR="00AD09DE" w:rsidRPr="00564158">
              <w:rPr>
                <w:rFonts w:ascii="Arial" w:hAnsi="Arial" w:cs="Arial"/>
              </w:rPr>
              <w:t xml:space="preserve"> A</w:t>
            </w:r>
            <w:r w:rsidRPr="00564158">
              <w:rPr>
                <w:rFonts w:ascii="Arial" w:hAnsi="Arial" w:cs="Arial"/>
              </w:rPr>
              <w:t>ttributes</w:t>
            </w:r>
          </w:p>
        </w:tc>
        <w:tc>
          <w:tcPr>
            <w:tcW w:w="1418" w:type="dxa"/>
          </w:tcPr>
          <w:p w:rsidR="009A182E" w:rsidRPr="00564158" w:rsidRDefault="009A182E" w:rsidP="00564158">
            <w:pPr>
              <w:rPr>
                <w:rFonts w:ascii="Arial" w:hAnsi="Arial" w:cs="Arial"/>
              </w:rPr>
            </w:pPr>
            <w:r w:rsidRPr="00564158">
              <w:rPr>
                <w:rFonts w:ascii="Arial" w:hAnsi="Arial" w:cs="Arial"/>
              </w:rPr>
              <w:t>Essential</w:t>
            </w:r>
          </w:p>
          <w:p w:rsidR="00AD09DE" w:rsidRPr="00564158" w:rsidRDefault="00AD09DE" w:rsidP="00564158">
            <w:pPr>
              <w:rPr>
                <w:rFonts w:ascii="Arial" w:hAnsi="Arial" w:cs="Arial"/>
              </w:rPr>
            </w:pPr>
          </w:p>
          <w:p w:rsidR="00AD09DE" w:rsidRPr="00564158" w:rsidRDefault="00AD09DE" w:rsidP="00564158">
            <w:pPr>
              <w:rPr>
                <w:rFonts w:ascii="Arial" w:hAnsi="Arial" w:cs="Arial"/>
              </w:rPr>
            </w:pPr>
          </w:p>
          <w:p w:rsidR="00AD09DE" w:rsidRPr="00564158" w:rsidRDefault="00AD09DE" w:rsidP="00564158">
            <w:pPr>
              <w:rPr>
                <w:rFonts w:ascii="Arial" w:hAnsi="Arial" w:cs="Arial"/>
              </w:rPr>
            </w:pPr>
          </w:p>
          <w:p w:rsidR="00AD09DE" w:rsidRPr="00564158" w:rsidRDefault="00AD09DE" w:rsidP="00564158">
            <w:pPr>
              <w:rPr>
                <w:rFonts w:ascii="Arial" w:hAnsi="Arial" w:cs="Arial"/>
              </w:rPr>
            </w:pPr>
          </w:p>
          <w:p w:rsidR="00AD09DE" w:rsidRPr="00564158" w:rsidRDefault="00AD09DE" w:rsidP="00564158">
            <w:pPr>
              <w:rPr>
                <w:rFonts w:ascii="Arial" w:hAnsi="Arial" w:cs="Arial"/>
              </w:rPr>
            </w:pPr>
          </w:p>
        </w:tc>
        <w:tc>
          <w:tcPr>
            <w:tcW w:w="4811" w:type="dxa"/>
          </w:tcPr>
          <w:p w:rsidR="009A182E" w:rsidRPr="00564158" w:rsidRDefault="009A182E" w:rsidP="00564158">
            <w:pPr>
              <w:rPr>
                <w:rFonts w:ascii="Arial" w:hAnsi="Arial" w:cs="Arial"/>
              </w:rPr>
            </w:pPr>
            <w:r w:rsidRPr="00564158">
              <w:rPr>
                <w:rFonts w:ascii="Arial" w:hAnsi="Arial" w:cs="Arial"/>
              </w:rPr>
              <w:t>Positive attitude</w:t>
            </w:r>
          </w:p>
          <w:p w:rsidR="009A182E" w:rsidRPr="00564158" w:rsidRDefault="009A182E" w:rsidP="00564158">
            <w:pPr>
              <w:rPr>
                <w:rFonts w:ascii="Arial" w:hAnsi="Arial" w:cs="Arial"/>
              </w:rPr>
            </w:pPr>
            <w:r w:rsidRPr="00564158">
              <w:rPr>
                <w:rFonts w:ascii="Arial" w:hAnsi="Arial" w:cs="Arial"/>
              </w:rPr>
              <w:t xml:space="preserve">Highly motivated </w:t>
            </w:r>
          </w:p>
          <w:p w:rsidR="009A182E" w:rsidRPr="00564158" w:rsidRDefault="009A182E" w:rsidP="00564158">
            <w:pPr>
              <w:rPr>
                <w:rFonts w:ascii="Arial" w:hAnsi="Arial" w:cs="Arial"/>
              </w:rPr>
            </w:pPr>
            <w:r w:rsidRPr="00564158">
              <w:rPr>
                <w:rFonts w:ascii="Arial" w:hAnsi="Arial" w:cs="Arial"/>
              </w:rPr>
              <w:t>Highly Flexible</w:t>
            </w:r>
          </w:p>
          <w:p w:rsidR="009A182E" w:rsidRPr="00564158" w:rsidRDefault="009A182E" w:rsidP="00564158">
            <w:pPr>
              <w:rPr>
                <w:rFonts w:ascii="Arial" w:hAnsi="Arial" w:cs="Arial"/>
              </w:rPr>
            </w:pPr>
            <w:r w:rsidRPr="00564158">
              <w:rPr>
                <w:rFonts w:ascii="Arial" w:hAnsi="Arial" w:cs="Arial"/>
              </w:rPr>
              <w:t>Good work ethic</w:t>
            </w:r>
          </w:p>
          <w:p w:rsidR="009A182E" w:rsidRPr="00564158" w:rsidRDefault="009A182E" w:rsidP="00564158">
            <w:pPr>
              <w:rPr>
                <w:rFonts w:ascii="Arial" w:hAnsi="Arial" w:cs="Arial"/>
              </w:rPr>
            </w:pPr>
            <w:r w:rsidRPr="00564158">
              <w:rPr>
                <w:rFonts w:ascii="Arial" w:hAnsi="Arial" w:cs="Arial"/>
              </w:rPr>
              <w:t>Assertiveness</w:t>
            </w:r>
          </w:p>
          <w:p w:rsidR="00AD09DE" w:rsidRPr="00564158" w:rsidRDefault="00904D2C" w:rsidP="00564158">
            <w:pPr>
              <w:rPr>
                <w:rFonts w:ascii="Arial" w:hAnsi="Arial" w:cs="Arial"/>
              </w:rPr>
            </w:pPr>
            <w:r>
              <w:rPr>
                <w:rFonts w:ascii="Arial" w:hAnsi="Arial" w:cs="Arial"/>
              </w:rPr>
              <w:t>Smart appearance</w:t>
            </w:r>
          </w:p>
        </w:tc>
        <w:tc>
          <w:tcPr>
            <w:tcW w:w="2694" w:type="dxa"/>
          </w:tcPr>
          <w:p w:rsidR="00AD09DE" w:rsidRPr="00564158" w:rsidRDefault="00447F00" w:rsidP="00564158">
            <w:pPr>
              <w:rPr>
                <w:rFonts w:ascii="Arial" w:hAnsi="Arial" w:cs="Arial"/>
              </w:rPr>
            </w:pPr>
            <w:r w:rsidRPr="00564158">
              <w:rPr>
                <w:rFonts w:ascii="Arial" w:hAnsi="Arial" w:cs="Arial"/>
              </w:rPr>
              <w:t>Interview</w:t>
            </w:r>
          </w:p>
          <w:p w:rsidR="00AD09DE" w:rsidRPr="00564158" w:rsidRDefault="00AD09DE" w:rsidP="00564158">
            <w:pPr>
              <w:rPr>
                <w:rFonts w:ascii="Arial" w:hAnsi="Arial" w:cs="Arial"/>
              </w:rPr>
            </w:pPr>
            <w:r w:rsidRPr="00564158">
              <w:rPr>
                <w:rFonts w:ascii="Arial" w:hAnsi="Arial" w:cs="Arial"/>
              </w:rPr>
              <w:t>Interview</w:t>
            </w:r>
          </w:p>
          <w:p w:rsidR="00447F00" w:rsidRPr="00564158" w:rsidRDefault="00447F00" w:rsidP="00564158">
            <w:pPr>
              <w:rPr>
                <w:rFonts w:ascii="Arial" w:hAnsi="Arial" w:cs="Arial"/>
              </w:rPr>
            </w:pPr>
            <w:r w:rsidRPr="00564158">
              <w:rPr>
                <w:rFonts w:ascii="Arial" w:hAnsi="Arial" w:cs="Arial"/>
              </w:rPr>
              <w:t>Interview</w:t>
            </w:r>
          </w:p>
          <w:p w:rsidR="00AD09DE" w:rsidRPr="00564158" w:rsidRDefault="00AD09DE" w:rsidP="00564158">
            <w:pPr>
              <w:rPr>
                <w:rFonts w:ascii="Arial" w:hAnsi="Arial" w:cs="Arial"/>
              </w:rPr>
            </w:pPr>
            <w:r w:rsidRPr="00564158">
              <w:rPr>
                <w:rFonts w:ascii="Arial" w:hAnsi="Arial" w:cs="Arial"/>
              </w:rPr>
              <w:t>References</w:t>
            </w:r>
          </w:p>
          <w:p w:rsidR="00447F00" w:rsidRPr="00564158" w:rsidRDefault="00447F00" w:rsidP="00564158">
            <w:pPr>
              <w:rPr>
                <w:rFonts w:ascii="Arial" w:hAnsi="Arial" w:cs="Arial"/>
              </w:rPr>
            </w:pPr>
            <w:r w:rsidRPr="00564158">
              <w:rPr>
                <w:rFonts w:ascii="Arial" w:hAnsi="Arial" w:cs="Arial"/>
              </w:rPr>
              <w:t>Interview</w:t>
            </w:r>
          </w:p>
          <w:p w:rsidR="00AD09DE" w:rsidRPr="00564158" w:rsidRDefault="00904D2C" w:rsidP="00564158">
            <w:pPr>
              <w:rPr>
                <w:rFonts w:ascii="Arial" w:hAnsi="Arial" w:cs="Arial"/>
              </w:rPr>
            </w:pPr>
            <w:r>
              <w:rPr>
                <w:rFonts w:ascii="Arial" w:hAnsi="Arial" w:cs="Arial"/>
              </w:rPr>
              <w:t>Interview</w:t>
            </w:r>
          </w:p>
        </w:tc>
      </w:tr>
    </w:tbl>
    <w:p w:rsidR="008E6349" w:rsidRPr="00564158" w:rsidRDefault="008E6349" w:rsidP="00904D2C">
      <w:pPr>
        <w:rPr>
          <w:rFonts w:ascii="Arial" w:hAnsi="Arial" w:cs="Arial"/>
        </w:rPr>
      </w:pPr>
    </w:p>
    <w:sectPr w:rsidR="008E6349" w:rsidRPr="00564158" w:rsidSect="00904D2C">
      <w:headerReference w:type="default" r:id="rId8"/>
      <w:footerReference w:type="default" r:id="rId9"/>
      <w:pgSz w:w="11907" w:h="16840" w:code="9"/>
      <w:pgMar w:top="1418" w:right="850" w:bottom="567" w:left="567" w:header="794" w:footer="567"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AEE" w:rsidRDefault="00B25AEE">
      <w:r>
        <w:separator/>
      </w:r>
    </w:p>
  </w:endnote>
  <w:endnote w:type="continuationSeparator" w:id="0">
    <w:p w:rsidR="00B25AEE" w:rsidRDefault="00B2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Legacy Serif Book">
    <w:altName w:val="Kartika"/>
    <w:charset w:val="00"/>
    <w:family w:val="roman"/>
    <w:pitch w:val="variable"/>
    <w:sig w:usb0="00000003" w:usb1="00000000" w:usb2="00000000" w:usb3="00000000" w:csb0="00000001" w:csb1="00000000"/>
  </w:font>
  <w:font w:name="GillSans Light">
    <w:altName w:val="Courier New"/>
    <w:charset w:val="00"/>
    <w:family w:val="auto"/>
    <w:pitch w:val="variable"/>
    <w:sig w:usb0="00000003" w:usb1="00000000" w:usb2="00000000" w:usb3="00000000" w:csb0="00000001" w:csb1="00000000"/>
  </w:font>
  <w:font w:name="GillSan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2C" w:rsidRDefault="00904D2C">
    <w:pPr>
      <w:pStyle w:val="Footer"/>
      <w:rPr>
        <w:color w:val="auto"/>
        <w:sz w:val="16"/>
        <w:szCs w:val="16"/>
      </w:rPr>
    </w:pPr>
    <w:r w:rsidRPr="00904D2C">
      <w:rPr>
        <w:color w:val="auto"/>
        <w:sz w:val="16"/>
        <w:szCs w:val="16"/>
      </w:rPr>
      <w:t>Imaging Secretary Job Description and Person Specification</w:t>
    </w:r>
    <w:r w:rsidRPr="00904D2C">
      <w:rPr>
        <w:color w:val="auto"/>
        <w:sz w:val="16"/>
        <w:szCs w:val="16"/>
      </w:rPr>
      <w:tab/>
    </w:r>
    <w:r>
      <w:rPr>
        <w:color w:val="auto"/>
        <w:sz w:val="16"/>
        <w:szCs w:val="16"/>
      </w:rPr>
      <w:tab/>
    </w:r>
    <w:r w:rsidR="00FA16B5">
      <w:rPr>
        <w:color w:val="auto"/>
        <w:sz w:val="16"/>
        <w:szCs w:val="16"/>
      </w:rPr>
      <w:t>Updated January 2017</w:t>
    </w:r>
  </w:p>
  <w:p w:rsidR="00904D2C" w:rsidRPr="00904D2C" w:rsidRDefault="00904D2C">
    <w:pPr>
      <w:pStyle w:val="Footer"/>
      <w:rPr>
        <w:color w:val="auto"/>
        <w:sz w:val="16"/>
        <w:szCs w:val="16"/>
      </w:rPr>
    </w:pPr>
    <w:r w:rsidRPr="00904D2C">
      <w:rPr>
        <w:color w:val="auto"/>
        <w:sz w:val="16"/>
        <w:szCs w:val="16"/>
      </w:rPr>
      <w:t>Z:\Job descriptions\Secretary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AEE" w:rsidRDefault="00B25AEE">
      <w:r>
        <w:separator/>
      </w:r>
    </w:p>
  </w:footnote>
  <w:footnote w:type="continuationSeparator" w:id="0">
    <w:p w:rsidR="00B25AEE" w:rsidRDefault="00B25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AB" w:rsidRDefault="00904D2C">
    <w:pPr>
      <w:pStyle w:val="Header"/>
      <w:rPr>
        <w:noProof/>
        <w:lang w:eastAsia="en-GB"/>
      </w:rPr>
    </w:pPr>
    <w:r>
      <w:rPr>
        <w:noProof/>
        <w:lang w:eastAsia="en-GB"/>
      </w:rPr>
      <w:drawing>
        <wp:inline distT="0" distB="0" distL="0" distR="0">
          <wp:extent cx="1009650" cy="1047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47750"/>
                  </a:xfrm>
                  <a:prstGeom prst="rect">
                    <a:avLst/>
                  </a:prstGeom>
                  <a:noFill/>
                  <a:ln>
                    <a:noFill/>
                  </a:ln>
                </pic:spPr>
              </pic:pic>
            </a:graphicData>
          </a:graphic>
        </wp:inline>
      </w:drawing>
    </w:r>
  </w:p>
  <w:p w:rsidR="00564158" w:rsidRDefault="005641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F45EA6"/>
    <w:lvl w:ilvl="0">
      <w:start w:val="1"/>
      <w:numFmt w:val="decimal"/>
      <w:lvlText w:val="%1."/>
      <w:lvlJc w:val="left"/>
      <w:pPr>
        <w:tabs>
          <w:tab w:val="num" w:pos="1492"/>
        </w:tabs>
        <w:ind w:left="1492" w:hanging="360"/>
      </w:pPr>
    </w:lvl>
  </w:abstractNum>
  <w:abstractNum w:abstractNumId="1">
    <w:nsid w:val="FFFFFF7D"/>
    <w:multiLevelType w:val="singleLevel"/>
    <w:tmpl w:val="44A009A2"/>
    <w:lvl w:ilvl="0">
      <w:start w:val="1"/>
      <w:numFmt w:val="decimal"/>
      <w:lvlText w:val="%1."/>
      <w:lvlJc w:val="left"/>
      <w:pPr>
        <w:tabs>
          <w:tab w:val="num" w:pos="1209"/>
        </w:tabs>
        <w:ind w:left="1209" w:hanging="360"/>
      </w:pPr>
    </w:lvl>
  </w:abstractNum>
  <w:abstractNum w:abstractNumId="2">
    <w:nsid w:val="FFFFFF7E"/>
    <w:multiLevelType w:val="singleLevel"/>
    <w:tmpl w:val="F70E6C96"/>
    <w:lvl w:ilvl="0">
      <w:start w:val="1"/>
      <w:numFmt w:val="decimal"/>
      <w:lvlText w:val="%1."/>
      <w:lvlJc w:val="left"/>
      <w:pPr>
        <w:tabs>
          <w:tab w:val="num" w:pos="926"/>
        </w:tabs>
        <w:ind w:left="926" w:hanging="360"/>
      </w:pPr>
    </w:lvl>
  </w:abstractNum>
  <w:abstractNum w:abstractNumId="3">
    <w:nsid w:val="FFFFFF7F"/>
    <w:multiLevelType w:val="singleLevel"/>
    <w:tmpl w:val="067C0E2C"/>
    <w:lvl w:ilvl="0">
      <w:start w:val="1"/>
      <w:numFmt w:val="decimal"/>
      <w:lvlText w:val="%1."/>
      <w:lvlJc w:val="left"/>
      <w:pPr>
        <w:tabs>
          <w:tab w:val="num" w:pos="643"/>
        </w:tabs>
        <w:ind w:left="643" w:hanging="360"/>
      </w:pPr>
    </w:lvl>
  </w:abstractNum>
  <w:abstractNum w:abstractNumId="4">
    <w:nsid w:val="FFFFFF80"/>
    <w:multiLevelType w:val="singleLevel"/>
    <w:tmpl w:val="C6402C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04B7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FA0B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A29A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9ECEE6"/>
    <w:lvl w:ilvl="0">
      <w:start w:val="1"/>
      <w:numFmt w:val="decimal"/>
      <w:lvlText w:val="%1."/>
      <w:lvlJc w:val="left"/>
      <w:pPr>
        <w:tabs>
          <w:tab w:val="num" w:pos="360"/>
        </w:tabs>
        <w:ind w:left="360" w:hanging="360"/>
      </w:pPr>
    </w:lvl>
  </w:abstractNum>
  <w:abstractNum w:abstractNumId="9">
    <w:nsid w:val="FFFFFF89"/>
    <w:multiLevelType w:val="singleLevel"/>
    <w:tmpl w:val="9C5CFB60"/>
    <w:lvl w:ilvl="0">
      <w:start w:val="1"/>
      <w:numFmt w:val="bullet"/>
      <w:lvlText w:val=""/>
      <w:lvlJc w:val="left"/>
      <w:pPr>
        <w:tabs>
          <w:tab w:val="num" w:pos="360"/>
        </w:tabs>
        <w:ind w:left="360" w:hanging="360"/>
      </w:pPr>
      <w:rPr>
        <w:rFonts w:ascii="Symbol" w:hAnsi="Symbol" w:hint="default"/>
      </w:rPr>
    </w:lvl>
  </w:abstractNum>
  <w:abstractNum w:abstractNumId="10">
    <w:nsid w:val="1E7E03F3"/>
    <w:multiLevelType w:val="hybridMultilevel"/>
    <w:tmpl w:val="14C41A8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32B65F9"/>
    <w:multiLevelType w:val="hybridMultilevel"/>
    <w:tmpl w:val="871CE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3674A1"/>
    <w:multiLevelType w:val="hybridMultilevel"/>
    <w:tmpl w:val="296206F8"/>
    <w:lvl w:ilvl="0" w:tplc="F0F8F46C">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79834BC"/>
    <w:multiLevelType w:val="hybridMultilevel"/>
    <w:tmpl w:val="C8169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816E96"/>
    <w:multiLevelType w:val="hybridMultilevel"/>
    <w:tmpl w:val="FB6032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B19651C"/>
    <w:multiLevelType w:val="hybridMultilevel"/>
    <w:tmpl w:val="4448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AC1D37"/>
    <w:multiLevelType w:val="hybridMultilevel"/>
    <w:tmpl w:val="A532E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BA700C"/>
    <w:multiLevelType w:val="hybridMultilevel"/>
    <w:tmpl w:val="7F42A8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1A3585"/>
    <w:multiLevelType w:val="hybridMultilevel"/>
    <w:tmpl w:val="CEF2C9C8"/>
    <w:lvl w:ilvl="0" w:tplc="F0F8F46C">
      <w:start w:val="1"/>
      <w:numFmt w:val="bullet"/>
      <w:lvlText w:val=""/>
      <w:lvlJc w:val="left"/>
      <w:pPr>
        <w:tabs>
          <w:tab w:val="num" w:pos="207"/>
        </w:tabs>
        <w:ind w:left="207" w:hanging="207"/>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94E2000"/>
    <w:multiLevelType w:val="hybridMultilevel"/>
    <w:tmpl w:val="F4E6A2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D4F15D1"/>
    <w:multiLevelType w:val="hybridMultilevel"/>
    <w:tmpl w:val="2B085E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0"/>
  </w:num>
  <w:num w:numId="3">
    <w:abstractNumId w:val="17"/>
  </w:num>
  <w:num w:numId="4">
    <w:abstractNumId w:val="19"/>
  </w:num>
  <w:num w:numId="5">
    <w:abstractNumId w:val="16"/>
  </w:num>
  <w:num w:numId="6">
    <w:abstractNumId w:val="11"/>
  </w:num>
  <w:num w:numId="7">
    <w:abstractNumId w:val="20"/>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388"/>
    <w:rsid w:val="00002342"/>
    <w:rsid w:val="00015131"/>
    <w:rsid w:val="000248CC"/>
    <w:rsid w:val="00026842"/>
    <w:rsid w:val="000305C6"/>
    <w:rsid w:val="00033674"/>
    <w:rsid w:val="00045481"/>
    <w:rsid w:val="000573D0"/>
    <w:rsid w:val="000609F4"/>
    <w:rsid w:val="000B240E"/>
    <w:rsid w:val="000D625A"/>
    <w:rsid w:val="0010402A"/>
    <w:rsid w:val="001265A9"/>
    <w:rsid w:val="001729E8"/>
    <w:rsid w:val="00192738"/>
    <w:rsid w:val="00194131"/>
    <w:rsid w:val="001B70CA"/>
    <w:rsid w:val="001D0CD5"/>
    <w:rsid w:val="00204EFE"/>
    <w:rsid w:val="00220605"/>
    <w:rsid w:val="002350D3"/>
    <w:rsid w:val="00275FE4"/>
    <w:rsid w:val="002937D6"/>
    <w:rsid w:val="002D486B"/>
    <w:rsid w:val="002E651A"/>
    <w:rsid w:val="002E7C57"/>
    <w:rsid w:val="00314D5A"/>
    <w:rsid w:val="00361FF3"/>
    <w:rsid w:val="003620A2"/>
    <w:rsid w:val="003965DB"/>
    <w:rsid w:val="003D4CD7"/>
    <w:rsid w:val="003E4A00"/>
    <w:rsid w:val="00413AE0"/>
    <w:rsid w:val="00417538"/>
    <w:rsid w:val="00440987"/>
    <w:rsid w:val="00447F00"/>
    <w:rsid w:val="00451411"/>
    <w:rsid w:val="00463441"/>
    <w:rsid w:val="004B16B1"/>
    <w:rsid w:val="004E21D5"/>
    <w:rsid w:val="00564158"/>
    <w:rsid w:val="006044BC"/>
    <w:rsid w:val="006308AB"/>
    <w:rsid w:val="00632630"/>
    <w:rsid w:val="0064044F"/>
    <w:rsid w:val="00653B37"/>
    <w:rsid w:val="00663B79"/>
    <w:rsid w:val="00670C09"/>
    <w:rsid w:val="006724FF"/>
    <w:rsid w:val="006A116E"/>
    <w:rsid w:val="006B153E"/>
    <w:rsid w:val="006B27E7"/>
    <w:rsid w:val="006C0038"/>
    <w:rsid w:val="006F54FB"/>
    <w:rsid w:val="0070117E"/>
    <w:rsid w:val="00720366"/>
    <w:rsid w:val="00725349"/>
    <w:rsid w:val="007470A0"/>
    <w:rsid w:val="007572B1"/>
    <w:rsid w:val="0076749C"/>
    <w:rsid w:val="0078733F"/>
    <w:rsid w:val="007A2158"/>
    <w:rsid w:val="007C3CE3"/>
    <w:rsid w:val="008102AB"/>
    <w:rsid w:val="0081254D"/>
    <w:rsid w:val="008125BC"/>
    <w:rsid w:val="0082622A"/>
    <w:rsid w:val="008313B7"/>
    <w:rsid w:val="00855B44"/>
    <w:rsid w:val="008656B3"/>
    <w:rsid w:val="00895FF0"/>
    <w:rsid w:val="008D4B04"/>
    <w:rsid w:val="008E6349"/>
    <w:rsid w:val="008F0CC4"/>
    <w:rsid w:val="00902E33"/>
    <w:rsid w:val="00904D2C"/>
    <w:rsid w:val="00905029"/>
    <w:rsid w:val="009107A7"/>
    <w:rsid w:val="0091288E"/>
    <w:rsid w:val="0092730F"/>
    <w:rsid w:val="00933971"/>
    <w:rsid w:val="00961DD0"/>
    <w:rsid w:val="00984958"/>
    <w:rsid w:val="009A182E"/>
    <w:rsid w:val="00A05D3C"/>
    <w:rsid w:val="00A85BD1"/>
    <w:rsid w:val="00AD09DE"/>
    <w:rsid w:val="00B21D65"/>
    <w:rsid w:val="00B25AEE"/>
    <w:rsid w:val="00B621AE"/>
    <w:rsid w:val="00B70D2B"/>
    <w:rsid w:val="00BB2E40"/>
    <w:rsid w:val="00BF7013"/>
    <w:rsid w:val="00C35C3B"/>
    <w:rsid w:val="00C67D73"/>
    <w:rsid w:val="00C74EBE"/>
    <w:rsid w:val="00CB3110"/>
    <w:rsid w:val="00CB5D8B"/>
    <w:rsid w:val="00CC13EB"/>
    <w:rsid w:val="00CD5AF4"/>
    <w:rsid w:val="00CF321A"/>
    <w:rsid w:val="00CF7D55"/>
    <w:rsid w:val="00D23E4D"/>
    <w:rsid w:val="00D327AB"/>
    <w:rsid w:val="00D53A0C"/>
    <w:rsid w:val="00D862E4"/>
    <w:rsid w:val="00DA3CCB"/>
    <w:rsid w:val="00DA5CEC"/>
    <w:rsid w:val="00DA6D17"/>
    <w:rsid w:val="00DC00B9"/>
    <w:rsid w:val="00DC0B1D"/>
    <w:rsid w:val="00DE7933"/>
    <w:rsid w:val="00DF6074"/>
    <w:rsid w:val="00E30083"/>
    <w:rsid w:val="00E83B35"/>
    <w:rsid w:val="00EA165C"/>
    <w:rsid w:val="00EB1E98"/>
    <w:rsid w:val="00EB7388"/>
    <w:rsid w:val="00ED6DC2"/>
    <w:rsid w:val="00F25085"/>
    <w:rsid w:val="00F3632B"/>
    <w:rsid w:val="00F726D9"/>
    <w:rsid w:val="00F96A7D"/>
    <w:rsid w:val="00FA16B5"/>
    <w:rsid w:val="00FA6164"/>
    <w:rsid w:val="00FD2080"/>
    <w:rsid w:val="00FE2602"/>
    <w:rsid w:val="00FE4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4BC"/>
    <w:rPr>
      <w:rFonts w:ascii="ITC Legacy Serif Book" w:hAnsi="ITC Legacy Serif Book" w:cs="ITC Legacy Serif Book"/>
      <w:sz w:val="24"/>
      <w:szCs w:val="24"/>
      <w:lang w:eastAsia="en-US"/>
    </w:rPr>
  </w:style>
  <w:style w:type="paragraph" w:styleId="Heading1">
    <w:name w:val="heading 1"/>
    <w:basedOn w:val="Normal"/>
    <w:next w:val="Normal"/>
    <w:link w:val="Heading1Char"/>
    <w:uiPriority w:val="99"/>
    <w:qFormat/>
    <w:rsid w:val="006044BC"/>
    <w:pPr>
      <w:keepNext/>
      <w:jc w:val="both"/>
      <w:outlineLvl w:val="0"/>
    </w:pPr>
    <w:rPr>
      <w:smallCaps/>
      <w:color w:val="0000FF"/>
    </w:rPr>
  </w:style>
  <w:style w:type="paragraph" w:styleId="Heading2">
    <w:name w:val="heading 2"/>
    <w:basedOn w:val="Normal"/>
    <w:next w:val="Normal"/>
    <w:link w:val="Heading2Char"/>
    <w:uiPriority w:val="99"/>
    <w:qFormat/>
    <w:rsid w:val="006044BC"/>
    <w:pPr>
      <w:keepNext/>
      <w:jc w:val="both"/>
      <w:outlineLvl w:val="1"/>
    </w:pPr>
    <w:rPr>
      <w:b/>
      <w:bCs/>
      <w:smallCaps/>
      <w:color w:val="0000FF"/>
    </w:rPr>
  </w:style>
  <w:style w:type="paragraph" w:styleId="Heading3">
    <w:name w:val="heading 3"/>
    <w:basedOn w:val="Normal"/>
    <w:next w:val="Normal"/>
    <w:link w:val="Heading3Char"/>
    <w:uiPriority w:val="99"/>
    <w:qFormat/>
    <w:rsid w:val="006044BC"/>
    <w:pPr>
      <w:keepNext/>
      <w:outlineLvl w:val="2"/>
    </w:pPr>
    <w:rPr>
      <w:rFonts w:ascii="GillSans Light" w:hAnsi="GillSans Light" w:cs="GillSans Light"/>
      <w:b/>
      <w:bCs/>
      <w:i/>
      <w:iCs/>
    </w:rPr>
  </w:style>
  <w:style w:type="paragraph" w:styleId="Heading4">
    <w:name w:val="heading 4"/>
    <w:basedOn w:val="Normal"/>
    <w:next w:val="Normal"/>
    <w:link w:val="Heading4Char"/>
    <w:uiPriority w:val="99"/>
    <w:qFormat/>
    <w:rsid w:val="006044BC"/>
    <w:pPr>
      <w:keepNext/>
      <w:ind w:left="360" w:hanging="360"/>
      <w:jc w:val="both"/>
      <w:outlineLvl w:val="3"/>
    </w:pPr>
    <w:rPr>
      <w:b/>
      <w:bCs/>
      <w:smallCaps/>
      <w:color w:val="0000FF"/>
    </w:rPr>
  </w:style>
  <w:style w:type="paragraph" w:styleId="Heading5">
    <w:name w:val="heading 5"/>
    <w:basedOn w:val="Normal"/>
    <w:next w:val="Normal"/>
    <w:link w:val="Heading5Char"/>
    <w:uiPriority w:val="99"/>
    <w:qFormat/>
    <w:rsid w:val="006044BC"/>
    <w:pPr>
      <w:keepNext/>
      <w:ind w:left="357" w:hanging="357"/>
      <w:jc w:val="both"/>
      <w:outlineLvl w:val="4"/>
    </w:pPr>
    <w:rPr>
      <w:b/>
      <w:bCs/>
      <w:i/>
      <w:iCs/>
      <w:color w:val="0000FF"/>
    </w:rPr>
  </w:style>
  <w:style w:type="paragraph" w:styleId="Heading6">
    <w:name w:val="heading 6"/>
    <w:basedOn w:val="Normal"/>
    <w:next w:val="Normal"/>
    <w:link w:val="Heading6Char"/>
    <w:uiPriority w:val="99"/>
    <w:qFormat/>
    <w:rsid w:val="006044BC"/>
    <w:pPr>
      <w:keepNext/>
      <w:ind w:left="357" w:hanging="357"/>
      <w:jc w:val="both"/>
      <w:outlineLvl w:val="5"/>
    </w:pPr>
    <w:rPr>
      <w:rFonts w:ascii="GillSans" w:hAnsi="GillSans" w:cs="GillSans"/>
      <w:i/>
      <w:iCs/>
      <w:color w:val="0000FF"/>
    </w:rPr>
  </w:style>
  <w:style w:type="paragraph" w:styleId="Heading7">
    <w:name w:val="heading 7"/>
    <w:basedOn w:val="Normal"/>
    <w:next w:val="Normal"/>
    <w:link w:val="Heading7Char"/>
    <w:uiPriority w:val="99"/>
    <w:qFormat/>
    <w:rsid w:val="006044BC"/>
    <w:pPr>
      <w:keepNext/>
      <w:jc w:val="both"/>
      <w:outlineLvl w:val="6"/>
    </w:pPr>
    <w:rPr>
      <w:rFonts w:ascii="GillSans Light" w:hAnsi="GillSans Light" w:cs="GillSans Light"/>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en-GB" w:eastAsia="x-none"/>
    </w:rPr>
  </w:style>
  <w:style w:type="character" w:customStyle="1" w:styleId="Heading2Char">
    <w:name w:val="Heading 2 Char"/>
    <w:link w:val="Heading2"/>
    <w:uiPriority w:val="99"/>
    <w:semiHidden/>
    <w:locked/>
    <w:rPr>
      <w:rFonts w:ascii="Cambria" w:hAnsi="Cambria" w:cs="Cambria"/>
      <w:b/>
      <w:bCs/>
      <w:i/>
      <w:iCs/>
      <w:sz w:val="28"/>
      <w:szCs w:val="28"/>
      <w:lang w:val="en-GB" w:eastAsia="x-none"/>
    </w:rPr>
  </w:style>
  <w:style w:type="character" w:customStyle="1" w:styleId="Heading3Char">
    <w:name w:val="Heading 3 Char"/>
    <w:link w:val="Heading3"/>
    <w:uiPriority w:val="99"/>
    <w:semiHidden/>
    <w:locked/>
    <w:rPr>
      <w:rFonts w:ascii="Cambria" w:hAnsi="Cambria" w:cs="Cambria"/>
      <w:b/>
      <w:bCs/>
      <w:sz w:val="26"/>
      <w:szCs w:val="26"/>
      <w:lang w:val="en-GB" w:eastAsia="x-none"/>
    </w:rPr>
  </w:style>
  <w:style w:type="character" w:customStyle="1" w:styleId="Heading4Char">
    <w:name w:val="Heading 4 Char"/>
    <w:link w:val="Heading4"/>
    <w:uiPriority w:val="99"/>
    <w:semiHidden/>
    <w:locked/>
    <w:rPr>
      <w:rFonts w:ascii="Calibri" w:hAnsi="Calibri" w:cs="Calibri"/>
      <w:b/>
      <w:bCs/>
      <w:sz w:val="28"/>
      <w:szCs w:val="28"/>
      <w:lang w:val="en-GB" w:eastAsia="x-none"/>
    </w:rPr>
  </w:style>
  <w:style w:type="character" w:customStyle="1" w:styleId="Heading5Char">
    <w:name w:val="Heading 5 Char"/>
    <w:link w:val="Heading5"/>
    <w:uiPriority w:val="99"/>
    <w:semiHidden/>
    <w:locked/>
    <w:rPr>
      <w:rFonts w:ascii="Calibri" w:hAnsi="Calibri" w:cs="Calibri"/>
      <w:b/>
      <w:bCs/>
      <w:i/>
      <w:iCs/>
      <w:sz w:val="26"/>
      <w:szCs w:val="26"/>
      <w:lang w:val="en-GB" w:eastAsia="x-none"/>
    </w:rPr>
  </w:style>
  <w:style w:type="character" w:customStyle="1" w:styleId="Heading6Char">
    <w:name w:val="Heading 6 Char"/>
    <w:link w:val="Heading6"/>
    <w:uiPriority w:val="99"/>
    <w:semiHidden/>
    <w:locked/>
    <w:rPr>
      <w:rFonts w:ascii="Calibri" w:hAnsi="Calibri" w:cs="Calibri"/>
      <w:b/>
      <w:bCs/>
      <w:sz w:val="22"/>
      <w:szCs w:val="22"/>
      <w:lang w:val="en-GB" w:eastAsia="x-none"/>
    </w:rPr>
  </w:style>
  <w:style w:type="character" w:customStyle="1" w:styleId="Heading7Char">
    <w:name w:val="Heading 7 Char"/>
    <w:link w:val="Heading7"/>
    <w:uiPriority w:val="99"/>
    <w:semiHidden/>
    <w:locked/>
    <w:rPr>
      <w:rFonts w:ascii="Calibri" w:hAnsi="Calibri" w:cs="Calibri"/>
      <w:sz w:val="24"/>
      <w:szCs w:val="24"/>
      <w:lang w:val="en-GB" w:eastAsia="x-none"/>
    </w:rPr>
  </w:style>
  <w:style w:type="paragraph" w:styleId="BodyText">
    <w:name w:val="Body Text"/>
    <w:basedOn w:val="Normal"/>
    <w:link w:val="BodyTextChar"/>
    <w:uiPriority w:val="99"/>
    <w:rsid w:val="006044BC"/>
    <w:pPr>
      <w:jc w:val="both"/>
    </w:pPr>
    <w:rPr>
      <w:color w:val="0000FF"/>
    </w:rPr>
  </w:style>
  <w:style w:type="character" w:customStyle="1" w:styleId="BodyTextChar">
    <w:name w:val="Body Text Char"/>
    <w:link w:val="BodyText"/>
    <w:uiPriority w:val="99"/>
    <w:semiHidden/>
    <w:locked/>
    <w:rPr>
      <w:rFonts w:ascii="ITC Legacy Serif Book" w:hAnsi="ITC Legacy Serif Book" w:cs="ITC Legacy Serif Book"/>
      <w:sz w:val="24"/>
      <w:szCs w:val="24"/>
      <w:lang w:val="en-GB" w:eastAsia="x-none"/>
    </w:rPr>
  </w:style>
  <w:style w:type="paragraph" w:styleId="Header">
    <w:name w:val="header"/>
    <w:basedOn w:val="Normal"/>
    <w:link w:val="HeaderChar"/>
    <w:uiPriority w:val="99"/>
    <w:rsid w:val="006044BC"/>
    <w:pPr>
      <w:tabs>
        <w:tab w:val="center" w:pos="4320"/>
        <w:tab w:val="right" w:pos="8640"/>
      </w:tabs>
    </w:pPr>
    <w:rPr>
      <w:rFonts w:ascii="Arial" w:hAnsi="Arial" w:cs="Arial"/>
      <w:color w:val="0000FF"/>
      <w:sz w:val="20"/>
      <w:szCs w:val="20"/>
    </w:rPr>
  </w:style>
  <w:style w:type="character" w:customStyle="1" w:styleId="HeaderChar">
    <w:name w:val="Header Char"/>
    <w:link w:val="Header"/>
    <w:uiPriority w:val="99"/>
    <w:semiHidden/>
    <w:locked/>
    <w:rPr>
      <w:rFonts w:ascii="ITC Legacy Serif Book" w:hAnsi="ITC Legacy Serif Book" w:cs="ITC Legacy Serif Book"/>
      <w:sz w:val="24"/>
      <w:szCs w:val="24"/>
      <w:lang w:val="en-GB" w:eastAsia="x-none"/>
    </w:rPr>
  </w:style>
  <w:style w:type="paragraph" w:styleId="Title">
    <w:name w:val="Title"/>
    <w:basedOn w:val="Normal"/>
    <w:link w:val="TitleChar"/>
    <w:uiPriority w:val="99"/>
    <w:qFormat/>
    <w:rsid w:val="006044BC"/>
    <w:pPr>
      <w:jc w:val="center"/>
    </w:pPr>
    <w:rPr>
      <w:b/>
      <w:bCs/>
      <w:smallCaps/>
      <w:color w:val="0000FF"/>
      <w:sz w:val="36"/>
      <w:szCs w:val="36"/>
    </w:rPr>
  </w:style>
  <w:style w:type="character" w:customStyle="1" w:styleId="TitleChar">
    <w:name w:val="Title Char"/>
    <w:link w:val="Title"/>
    <w:uiPriority w:val="99"/>
    <w:locked/>
    <w:rPr>
      <w:rFonts w:ascii="Cambria" w:hAnsi="Cambria" w:cs="Cambria"/>
      <w:b/>
      <w:bCs/>
      <w:kern w:val="28"/>
      <w:sz w:val="32"/>
      <w:szCs w:val="32"/>
      <w:lang w:val="en-GB" w:eastAsia="x-none"/>
    </w:rPr>
  </w:style>
  <w:style w:type="paragraph" w:styleId="Footer">
    <w:name w:val="footer"/>
    <w:basedOn w:val="Normal"/>
    <w:link w:val="FooterChar"/>
    <w:uiPriority w:val="99"/>
    <w:rsid w:val="006044BC"/>
    <w:pPr>
      <w:tabs>
        <w:tab w:val="center" w:pos="4252"/>
        <w:tab w:val="right" w:pos="8504"/>
      </w:tabs>
    </w:pPr>
    <w:rPr>
      <w:rFonts w:ascii="Arial" w:hAnsi="Arial" w:cs="Arial"/>
      <w:color w:val="0000FF"/>
      <w:sz w:val="20"/>
      <w:szCs w:val="20"/>
    </w:rPr>
  </w:style>
  <w:style w:type="character" w:customStyle="1" w:styleId="FooterChar">
    <w:name w:val="Footer Char"/>
    <w:link w:val="Footer"/>
    <w:uiPriority w:val="99"/>
    <w:semiHidden/>
    <w:locked/>
    <w:rPr>
      <w:rFonts w:ascii="ITC Legacy Serif Book" w:hAnsi="ITC Legacy Serif Book" w:cs="ITC Legacy Serif Book"/>
      <w:sz w:val="24"/>
      <w:szCs w:val="24"/>
      <w:lang w:val="en-GB" w:eastAsia="x-none"/>
    </w:rPr>
  </w:style>
  <w:style w:type="paragraph" w:styleId="BodyText2">
    <w:name w:val="Body Text 2"/>
    <w:basedOn w:val="Normal"/>
    <w:link w:val="BodyText2Char"/>
    <w:uiPriority w:val="99"/>
    <w:rsid w:val="006044BC"/>
    <w:pPr>
      <w:pBdr>
        <w:top w:val="double" w:sz="4" w:space="1" w:color="auto"/>
      </w:pBdr>
      <w:jc w:val="both"/>
    </w:pPr>
    <w:rPr>
      <w:rFonts w:ascii="Arial" w:hAnsi="Arial" w:cs="Arial"/>
      <w:color w:val="0000FF"/>
      <w:sz w:val="20"/>
      <w:szCs w:val="20"/>
    </w:rPr>
  </w:style>
  <w:style w:type="character" w:customStyle="1" w:styleId="BodyText2Char">
    <w:name w:val="Body Text 2 Char"/>
    <w:link w:val="BodyText2"/>
    <w:uiPriority w:val="99"/>
    <w:semiHidden/>
    <w:locked/>
    <w:rPr>
      <w:rFonts w:ascii="ITC Legacy Serif Book" w:hAnsi="ITC Legacy Serif Book" w:cs="ITC Legacy Serif Book"/>
      <w:sz w:val="24"/>
      <w:szCs w:val="24"/>
      <w:lang w:val="en-GB" w:eastAsia="x-none"/>
    </w:rPr>
  </w:style>
  <w:style w:type="paragraph" w:styleId="BodyText3">
    <w:name w:val="Body Text 3"/>
    <w:basedOn w:val="Normal"/>
    <w:link w:val="BodyText3Char"/>
    <w:uiPriority w:val="99"/>
    <w:rsid w:val="006044BC"/>
    <w:pPr>
      <w:jc w:val="both"/>
    </w:pPr>
    <w:rPr>
      <w:rFonts w:ascii="GillSans Light" w:hAnsi="GillSans Light" w:cs="GillSans Light"/>
    </w:rPr>
  </w:style>
  <w:style w:type="character" w:customStyle="1" w:styleId="BodyText3Char">
    <w:name w:val="Body Text 3 Char"/>
    <w:link w:val="BodyText3"/>
    <w:uiPriority w:val="99"/>
    <w:semiHidden/>
    <w:locked/>
    <w:rPr>
      <w:rFonts w:ascii="ITC Legacy Serif Book" w:hAnsi="ITC Legacy Serif Book" w:cs="ITC Legacy Serif Book"/>
      <w:sz w:val="16"/>
      <w:szCs w:val="16"/>
      <w:lang w:val="en-GB" w:eastAsia="x-none"/>
    </w:rPr>
  </w:style>
  <w:style w:type="paragraph" w:styleId="BalloonText">
    <w:name w:val="Balloon Text"/>
    <w:basedOn w:val="Normal"/>
    <w:link w:val="BalloonTextChar"/>
    <w:uiPriority w:val="99"/>
    <w:semiHidden/>
    <w:rsid w:val="00632630"/>
    <w:rPr>
      <w:rFonts w:ascii="Tahoma" w:hAnsi="Tahoma" w:cs="Tahoma"/>
      <w:sz w:val="16"/>
      <w:szCs w:val="16"/>
    </w:rPr>
  </w:style>
  <w:style w:type="character" w:customStyle="1" w:styleId="BalloonTextChar">
    <w:name w:val="Balloon Text Char"/>
    <w:link w:val="BalloonText"/>
    <w:uiPriority w:val="99"/>
    <w:semiHidden/>
    <w:locked/>
    <w:rPr>
      <w:sz w:val="2"/>
      <w:szCs w:val="2"/>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4BC"/>
    <w:rPr>
      <w:rFonts w:ascii="ITC Legacy Serif Book" w:hAnsi="ITC Legacy Serif Book" w:cs="ITC Legacy Serif Book"/>
      <w:sz w:val="24"/>
      <w:szCs w:val="24"/>
      <w:lang w:eastAsia="en-US"/>
    </w:rPr>
  </w:style>
  <w:style w:type="paragraph" w:styleId="Heading1">
    <w:name w:val="heading 1"/>
    <w:basedOn w:val="Normal"/>
    <w:next w:val="Normal"/>
    <w:link w:val="Heading1Char"/>
    <w:uiPriority w:val="99"/>
    <w:qFormat/>
    <w:rsid w:val="006044BC"/>
    <w:pPr>
      <w:keepNext/>
      <w:jc w:val="both"/>
      <w:outlineLvl w:val="0"/>
    </w:pPr>
    <w:rPr>
      <w:smallCaps/>
      <w:color w:val="0000FF"/>
    </w:rPr>
  </w:style>
  <w:style w:type="paragraph" w:styleId="Heading2">
    <w:name w:val="heading 2"/>
    <w:basedOn w:val="Normal"/>
    <w:next w:val="Normal"/>
    <w:link w:val="Heading2Char"/>
    <w:uiPriority w:val="99"/>
    <w:qFormat/>
    <w:rsid w:val="006044BC"/>
    <w:pPr>
      <w:keepNext/>
      <w:jc w:val="both"/>
      <w:outlineLvl w:val="1"/>
    </w:pPr>
    <w:rPr>
      <w:b/>
      <w:bCs/>
      <w:smallCaps/>
      <w:color w:val="0000FF"/>
    </w:rPr>
  </w:style>
  <w:style w:type="paragraph" w:styleId="Heading3">
    <w:name w:val="heading 3"/>
    <w:basedOn w:val="Normal"/>
    <w:next w:val="Normal"/>
    <w:link w:val="Heading3Char"/>
    <w:uiPriority w:val="99"/>
    <w:qFormat/>
    <w:rsid w:val="006044BC"/>
    <w:pPr>
      <w:keepNext/>
      <w:outlineLvl w:val="2"/>
    </w:pPr>
    <w:rPr>
      <w:rFonts w:ascii="GillSans Light" w:hAnsi="GillSans Light" w:cs="GillSans Light"/>
      <w:b/>
      <w:bCs/>
      <w:i/>
      <w:iCs/>
    </w:rPr>
  </w:style>
  <w:style w:type="paragraph" w:styleId="Heading4">
    <w:name w:val="heading 4"/>
    <w:basedOn w:val="Normal"/>
    <w:next w:val="Normal"/>
    <w:link w:val="Heading4Char"/>
    <w:uiPriority w:val="99"/>
    <w:qFormat/>
    <w:rsid w:val="006044BC"/>
    <w:pPr>
      <w:keepNext/>
      <w:ind w:left="360" w:hanging="360"/>
      <w:jc w:val="both"/>
      <w:outlineLvl w:val="3"/>
    </w:pPr>
    <w:rPr>
      <w:b/>
      <w:bCs/>
      <w:smallCaps/>
      <w:color w:val="0000FF"/>
    </w:rPr>
  </w:style>
  <w:style w:type="paragraph" w:styleId="Heading5">
    <w:name w:val="heading 5"/>
    <w:basedOn w:val="Normal"/>
    <w:next w:val="Normal"/>
    <w:link w:val="Heading5Char"/>
    <w:uiPriority w:val="99"/>
    <w:qFormat/>
    <w:rsid w:val="006044BC"/>
    <w:pPr>
      <w:keepNext/>
      <w:ind w:left="357" w:hanging="357"/>
      <w:jc w:val="both"/>
      <w:outlineLvl w:val="4"/>
    </w:pPr>
    <w:rPr>
      <w:b/>
      <w:bCs/>
      <w:i/>
      <w:iCs/>
      <w:color w:val="0000FF"/>
    </w:rPr>
  </w:style>
  <w:style w:type="paragraph" w:styleId="Heading6">
    <w:name w:val="heading 6"/>
    <w:basedOn w:val="Normal"/>
    <w:next w:val="Normal"/>
    <w:link w:val="Heading6Char"/>
    <w:uiPriority w:val="99"/>
    <w:qFormat/>
    <w:rsid w:val="006044BC"/>
    <w:pPr>
      <w:keepNext/>
      <w:ind w:left="357" w:hanging="357"/>
      <w:jc w:val="both"/>
      <w:outlineLvl w:val="5"/>
    </w:pPr>
    <w:rPr>
      <w:rFonts w:ascii="GillSans" w:hAnsi="GillSans" w:cs="GillSans"/>
      <w:i/>
      <w:iCs/>
      <w:color w:val="0000FF"/>
    </w:rPr>
  </w:style>
  <w:style w:type="paragraph" w:styleId="Heading7">
    <w:name w:val="heading 7"/>
    <w:basedOn w:val="Normal"/>
    <w:next w:val="Normal"/>
    <w:link w:val="Heading7Char"/>
    <w:uiPriority w:val="99"/>
    <w:qFormat/>
    <w:rsid w:val="006044BC"/>
    <w:pPr>
      <w:keepNext/>
      <w:jc w:val="both"/>
      <w:outlineLvl w:val="6"/>
    </w:pPr>
    <w:rPr>
      <w:rFonts w:ascii="GillSans Light" w:hAnsi="GillSans Light" w:cs="GillSans Light"/>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en-GB" w:eastAsia="x-none"/>
    </w:rPr>
  </w:style>
  <w:style w:type="character" w:customStyle="1" w:styleId="Heading2Char">
    <w:name w:val="Heading 2 Char"/>
    <w:link w:val="Heading2"/>
    <w:uiPriority w:val="99"/>
    <w:semiHidden/>
    <w:locked/>
    <w:rPr>
      <w:rFonts w:ascii="Cambria" w:hAnsi="Cambria" w:cs="Cambria"/>
      <w:b/>
      <w:bCs/>
      <w:i/>
      <w:iCs/>
      <w:sz w:val="28"/>
      <w:szCs w:val="28"/>
      <w:lang w:val="en-GB" w:eastAsia="x-none"/>
    </w:rPr>
  </w:style>
  <w:style w:type="character" w:customStyle="1" w:styleId="Heading3Char">
    <w:name w:val="Heading 3 Char"/>
    <w:link w:val="Heading3"/>
    <w:uiPriority w:val="99"/>
    <w:semiHidden/>
    <w:locked/>
    <w:rPr>
      <w:rFonts w:ascii="Cambria" w:hAnsi="Cambria" w:cs="Cambria"/>
      <w:b/>
      <w:bCs/>
      <w:sz w:val="26"/>
      <w:szCs w:val="26"/>
      <w:lang w:val="en-GB" w:eastAsia="x-none"/>
    </w:rPr>
  </w:style>
  <w:style w:type="character" w:customStyle="1" w:styleId="Heading4Char">
    <w:name w:val="Heading 4 Char"/>
    <w:link w:val="Heading4"/>
    <w:uiPriority w:val="99"/>
    <w:semiHidden/>
    <w:locked/>
    <w:rPr>
      <w:rFonts w:ascii="Calibri" w:hAnsi="Calibri" w:cs="Calibri"/>
      <w:b/>
      <w:bCs/>
      <w:sz w:val="28"/>
      <w:szCs w:val="28"/>
      <w:lang w:val="en-GB" w:eastAsia="x-none"/>
    </w:rPr>
  </w:style>
  <w:style w:type="character" w:customStyle="1" w:styleId="Heading5Char">
    <w:name w:val="Heading 5 Char"/>
    <w:link w:val="Heading5"/>
    <w:uiPriority w:val="99"/>
    <w:semiHidden/>
    <w:locked/>
    <w:rPr>
      <w:rFonts w:ascii="Calibri" w:hAnsi="Calibri" w:cs="Calibri"/>
      <w:b/>
      <w:bCs/>
      <w:i/>
      <w:iCs/>
      <w:sz w:val="26"/>
      <w:szCs w:val="26"/>
      <w:lang w:val="en-GB" w:eastAsia="x-none"/>
    </w:rPr>
  </w:style>
  <w:style w:type="character" w:customStyle="1" w:styleId="Heading6Char">
    <w:name w:val="Heading 6 Char"/>
    <w:link w:val="Heading6"/>
    <w:uiPriority w:val="99"/>
    <w:semiHidden/>
    <w:locked/>
    <w:rPr>
      <w:rFonts w:ascii="Calibri" w:hAnsi="Calibri" w:cs="Calibri"/>
      <w:b/>
      <w:bCs/>
      <w:sz w:val="22"/>
      <w:szCs w:val="22"/>
      <w:lang w:val="en-GB" w:eastAsia="x-none"/>
    </w:rPr>
  </w:style>
  <w:style w:type="character" w:customStyle="1" w:styleId="Heading7Char">
    <w:name w:val="Heading 7 Char"/>
    <w:link w:val="Heading7"/>
    <w:uiPriority w:val="99"/>
    <w:semiHidden/>
    <w:locked/>
    <w:rPr>
      <w:rFonts w:ascii="Calibri" w:hAnsi="Calibri" w:cs="Calibri"/>
      <w:sz w:val="24"/>
      <w:szCs w:val="24"/>
      <w:lang w:val="en-GB" w:eastAsia="x-none"/>
    </w:rPr>
  </w:style>
  <w:style w:type="paragraph" w:styleId="BodyText">
    <w:name w:val="Body Text"/>
    <w:basedOn w:val="Normal"/>
    <w:link w:val="BodyTextChar"/>
    <w:uiPriority w:val="99"/>
    <w:rsid w:val="006044BC"/>
    <w:pPr>
      <w:jc w:val="both"/>
    </w:pPr>
    <w:rPr>
      <w:color w:val="0000FF"/>
    </w:rPr>
  </w:style>
  <w:style w:type="character" w:customStyle="1" w:styleId="BodyTextChar">
    <w:name w:val="Body Text Char"/>
    <w:link w:val="BodyText"/>
    <w:uiPriority w:val="99"/>
    <w:semiHidden/>
    <w:locked/>
    <w:rPr>
      <w:rFonts w:ascii="ITC Legacy Serif Book" w:hAnsi="ITC Legacy Serif Book" w:cs="ITC Legacy Serif Book"/>
      <w:sz w:val="24"/>
      <w:szCs w:val="24"/>
      <w:lang w:val="en-GB" w:eastAsia="x-none"/>
    </w:rPr>
  </w:style>
  <w:style w:type="paragraph" w:styleId="Header">
    <w:name w:val="header"/>
    <w:basedOn w:val="Normal"/>
    <w:link w:val="HeaderChar"/>
    <w:uiPriority w:val="99"/>
    <w:rsid w:val="006044BC"/>
    <w:pPr>
      <w:tabs>
        <w:tab w:val="center" w:pos="4320"/>
        <w:tab w:val="right" w:pos="8640"/>
      </w:tabs>
    </w:pPr>
    <w:rPr>
      <w:rFonts w:ascii="Arial" w:hAnsi="Arial" w:cs="Arial"/>
      <w:color w:val="0000FF"/>
      <w:sz w:val="20"/>
      <w:szCs w:val="20"/>
    </w:rPr>
  </w:style>
  <w:style w:type="character" w:customStyle="1" w:styleId="HeaderChar">
    <w:name w:val="Header Char"/>
    <w:link w:val="Header"/>
    <w:uiPriority w:val="99"/>
    <w:semiHidden/>
    <w:locked/>
    <w:rPr>
      <w:rFonts w:ascii="ITC Legacy Serif Book" w:hAnsi="ITC Legacy Serif Book" w:cs="ITC Legacy Serif Book"/>
      <w:sz w:val="24"/>
      <w:szCs w:val="24"/>
      <w:lang w:val="en-GB" w:eastAsia="x-none"/>
    </w:rPr>
  </w:style>
  <w:style w:type="paragraph" w:styleId="Title">
    <w:name w:val="Title"/>
    <w:basedOn w:val="Normal"/>
    <w:link w:val="TitleChar"/>
    <w:uiPriority w:val="99"/>
    <w:qFormat/>
    <w:rsid w:val="006044BC"/>
    <w:pPr>
      <w:jc w:val="center"/>
    </w:pPr>
    <w:rPr>
      <w:b/>
      <w:bCs/>
      <w:smallCaps/>
      <w:color w:val="0000FF"/>
      <w:sz w:val="36"/>
      <w:szCs w:val="36"/>
    </w:rPr>
  </w:style>
  <w:style w:type="character" w:customStyle="1" w:styleId="TitleChar">
    <w:name w:val="Title Char"/>
    <w:link w:val="Title"/>
    <w:uiPriority w:val="99"/>
    <w:locked/>
    <w:rPr>
      <w:rFonts w:ascii="Cambria" w:hAnsi="Cambria" w:cs="Cambria"/>
      <w:b/>
      <w:bCs/>
      <w:kern w:val="28"/>
      <w:sz w:val="32"/>
      <w:szCs w:val="32"/>
      <w:lang w:val="en-GB" w:eastAsia="x-none"/>
    </w:rPr>
  </w:style>
  <w:style w:type="paragraph" w:styleId="Footer">
    <w:name w:val="footer"/>
    <w:basedOn w:val="Normal"/>
    <w:link w:val="FooterChar"/>
    <w:uiPriority w:val="99"/>
    <w:rsid w:val="006044BC"/>
    <w:pPr>
      <w:tabs>
        <w:tab w:val="center" w:pos="4252"/>
        <w:tab w:val="right" w:pos="8504"/>
      </w:tabs>
    </w:pPr>
    <w:rPr>
      <w:rFonts w:ascii="Arial" w:hAnsi="Arial" w:cs="Arial"/>
      <w:color w:val="0000FF"/>
      <w:sz w:val="20"/>
      <w:szCs w:val="20"/>
    </w:rPr>
  </w:style>
  <w:style w:type="character" w:customStyle="1" w:styleId="FooterChar">
    <w:name w:val="Footer Char"/>
    <w:link w:val="Footer"/>
    <w:uiPriority w:val="99"/>
    <w:semiHidden/>
    <w:locked/>
    <w:rPr>
      <w:rFonts w:ascii="ITC Legacy Serif Book" w:hAnsi="ITC Legacy Serif Book" w:cs="ITC Legacy Serif Book"/>
      <w:sz w:val="24"/>
      <w:szCs w:val="24"/>
      <w:lang w:val="en-GB" w:eastAsia="x-none"/>
    </w:rPr>
  </w:style>
  <w:style w:type="paragraph" w:styleId="BodyText2">
    <w:name w:val="Body Text 2"/>
    <w:basedOn w:val="Normal"/>
    <w:link w:val="BodyText2Char"/>
    <w:uiPriority w:val="99"/>
    <w:rsid w:val="006044BC"/>
    <w:pPr>
      <w:pBdr>
        <w:top w:val="double" w:sz="4" w:space="1" w:color="auto"/>
      </w:pBdr>
      <w:jc w:val="both"/>
    </w:pPr>
    <w:rPr>
      <w:rFonts w:ascii="Arial" w:hAnsi="Arial" w:cs="Arial"/>
      <w:color w:val="0000FF"/>
      <w:sz w:val="20"/>
      <w:szCs w:val="20"/>
    </w:rPr>
  </w:style>
  <w:style w:type="character" w:customStyle="1" w:styleId="BodyText2Char">
    <w:name w:val="Body Text 2 Char"/>
    <w:link w:val="BodyText2"/>
    <w:uiPriority w:val="99"/>
    <w:semiHidden/>
    <w:locked/>
    <w:rPr>
      <w:rFonts w:ascii="ITC Legacy Serif Book" w:hAnsi="ITC Legacy Serif Book" w:cs="ITC Legacy Serif Book"/>
      <w:sz w:val="24"/>
      <w:szCs w:val="24"/>
      <w:lang w:val="en-GB" w:eastAsia="x-none"/>
    </w:rPr>
  </w:style>
  <w:style w:type="paragraph" w:styleId="BodyText3">
    <w:name w:val="Body Text 3"/>
    <w:basedOn w:val="Normal"/>
    <w:link w:val="BodyText3Char"/>
    <w:uiPriority w:val="99"/>
    <w:rsid w:val="006044BC"/>
    <w:pPr>
      <w:jc w:val="both"/>
    </w:pPr>
    <w:rPr>
      <w:rFonts w:ascii="GillSans Light" w:hAnsi="GillSans Light" w:cs="GillSans Light"/>
    </w:rPr>
  </w:style>
  <w:style w:type="character" w:customStyle="1" w:styleId="BodyText3Char">
    <w:name w:val="Body Text 3 Char"/>
    <w:link w:val="BodyText3"/>
    <w:uiPriority w:val="99"/>
    <w:semiHidden/>
    <w:locked/>
    <w:rPr>
      <w:rFonts w:ascii="ITC Legacy Serif Book" w:hAnsi="ITC Legacy Serif Book" w:cs="ITC Legacy Serif Book"/>
      <w:sz w:val="16"/>
      <w:szCs w:val="16"/>
      <w:lang w:val="en-GB" w:eastAsia="x-none"/>
    </w:rPr>
  </w:style>
  <w:style w:type="paragraph" w:styleId="BalloonText">
    <w:name w:val="Balloon Text"/>
    <w:basedOn w:val="Normal"/>
    <w:link w:val="BalloonTextChar"/>
    <w:uiPriority w:val="99"/>
    <w:semiHidden/>
    <w:rsid w:val="00632630"/>
    <w:rPr>
      <w:rFonts w:ascii="Tahoma" w:hAnsi="Tahoma" w:cs="Tahoma"/>
      <w:sz w:val="16"/>
      <w:szCs w:val="16"/>
    </w:rPr>
  </w:style>
  <w:style w:type="character" w:customStyle="1" w:styleId="BalloonTextChar">
    <w:name w:val="Balloon Text Char"/>
    <w:link w:val="BalloonText"/>
    <w:uiPriority w:val="99"/>
    <w:semiHidden/>
    <w:locked/>
    <w:rPr>
      <w:sz w:val="2"/>
      <w:szCs w:val="2"/>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Eileen Barnes</dc:creator>
  <cp:lastModifiedBy>Melanie Bartley</cp:lastModifiedBy>
  <cp:revision>2</cp:revision>
  <cp:lastPrinted>2014-09-17T10:20:00Z</cp:lastPrinted>
  <dcterms:created xsi:type="dcterms:W3CDTF">2021-06-10T08:17:00Z</dcterms:created>
  <dcterms:modified xsi:type="dcterms:W3CDTF">2021-06-10T08:17:00Z</dcterms:modified>
</cp:coreProperties>
</file>