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8F" w:rsidRDefault="0018248F" w:rsidP="000C1590">
      <w:pPr>
        <w:spacing w:after="0" w:line="240" w:lineRule="auto"/>
        <w:jc w:val="center"/>
      </w:pPr>
      <w:r>
        <w:rPr>
          <w:noProof/>
          <w:lang w:eastAsia="en-GB"/>
        </w:rPr>
        <w:drawing>
          <wp:inline distT="0" distB="0" distL="0" distR="0" wp14:anchorId="5A182AFB" wp14:editId="6C35C5C2">
            <wp:extent cx="1270800" cy="1303200"/>
            <wp:effectExtent l="0" t="0" r="5715" b="0"/>
            <wp:docPr id="11" name="Picture 10" descr="https://gallery.mailchimp.com/8d424ddfccdce49f4f19779ac/images/71522821-3082-40ca-9b12-f1c671d11cfb.jpg"/>
            <wp:cNvGraphicFramePr/>
            <a:graphic xmlns:a="http://schemas.openxmlformats.org/drawingml/2006/main">
              <a:graphicData uri="http://schemas.openxmlformats.org/drawingml/2006/picture">
                <pic:pic xmlns:pic="http://schemas.openxmlformats.org/drawingml/2006/picture">
                  <pic:nvPicPr>
                    <pic:cNvPr id="11" name="Picture 10" descr="https://gallery.mailchimp.com/8d424ddfccdce49f4f19779ac/images/71522821-3082-40ca-9b12-f1c671d11cfb.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800" cy="1303200"/>
                    </a:xfrm>
                    <a:prstGeom prst="rect">
                      <a:avLst/>
                    </a:prstGeom>
                    <a:noFill/>
                    <a:ln>
                      <a:noFill/>
                    </a:ln>
                  </pic:spPr>
                </pic:pic>
              </a:graphicData>
            </a:graphic>
          </wp:inline>
        </w:drawing>
      </w:r>
    </w:p>
    <w:p w:rsidR="0018248F" w:rsidRDefault="0018248F" w:rsidP="000C1590">
      <w:pPr>
        <w:spacing w:after="0" w:line="240" w:lineRule="auto"/>
        <w:jc w:val="center"/>
      </w:pPr>
    </w:p>
    <w:p w:rsidR="0018248F" w:rsidRDefault="0018248F" w:rsidP="000C1590">
      <w:pPr>
        <w:spacing w:after="0" w:line="240" w:lineRule="auto"/>
        <w:jc w:val="center"/>
      </w:pPr>
    </w:p>
    <w:p w:rsidR="0018248F" w:rsidRDefault="0018248F" w:rsidP="000C1590">
      <w:pPr>
        <w:spacing w:after="0" w:line="240" w:lineRule="auto"/>
        <w:jc w:val="center"/>
        <w:rPr>
          <w:b/>
          <w:sz w:val="28"/>
          <w:szCs w:val="28"/>
        </w:rPr>
      </w:pPr>
      <w:r w:rsidRPr="0078123D">
        <w:rPr>
          <w:b/>
          <w:sz w:val="28"/>
          <w:szCs w:val="28"/>
        </w:rPr>
        <w:t>JOB DESCRIPTION</w:t>
      </w:r>
    </w:p>
    <w:p w:rsidR="0018248F" w:rsidRPr="0078123D" w:rsidRDefault="0018248F" w:rsidP="000C1590">
      <w:pPr>
        <w:spacing w:after="0" w:line="240" w:lineRule="auto"/>
        <w:jc w:val="center"/>
        <w:rPr>
          <w:b/>
          <w:sz w:val="28"/>
          <w:szCs w:val="28"/>
        </w:rPr>
      </w:pPr>
    </w:p>
    <w:p w:rsidR="0018248F" w:rsidRDefault="0018248F" w:rsidP="000C1590">
      <w:pPr>
        <w:spacing w:after="0" w:line="240" w:lineRule="auto"/>
      </w:pPr>
    </w:p>
    <w:p w:rsidR="0018248F" w:rsidRPr="00E43CEA" w:rsidRDefault="0018248F" w:rsidP="00E43CEA">
      <w:pPr>
        <w:spacing w:after="0" w:line="240" w:lineRule="auto"/>
      </w:pPr>
      <w:r w:rsidRPr="00E43CEA">
        <w:t xml:space="preserve">JOB TITLE: </w:t>
      </w:r>
      <w:r w:rsidRPr="00E43CEA">
        <w:tab/>
      </w:r>
      <w:r w:rsidRPr="00E43CEA">
        <w:tab/>
      </w:r>
      <w:r w:rsidR="000854CA">
        <w:t xml:space="preserve">PMI </w:t>
      </w:r>
      <w:r w:rsidR="00BB2BFD">
        <w:t xml:space="preserve">Customer </w:t>
      </w:r>
      <w:r w:rsidR="00D47C4A" w:rsidRPr="00E43CEA">
        <w:t>Account Manager</w:t>
      </w:r>
    </w:p>
    <w:p w:rsidR="0018248F" w:rsidRPr="00E43CEA" w:rsidRDefault="00465B62" w:rsidP="00E43CEA">
      <w:pPr>
        <w:pBdr>
          <w:bottom w:val="single" w:sz="12" w:space="1" w:color="auto"/>
        </w:pBdr>
        <w:spacing w:after="0" w:line="240" w:lineRule="auto"/>
      </w:pPr>
      <w:r w:rsidRPr="00E43CEA">
        <w:t xml:space="preserve">RESPONSIBLE TO: </w:t>
      </w:r>
      <w:r w:rsidRPr="00E43CEA">
        <w:tab/>
        <w:t>Business Development</w:t>
      </w:r>
      <w:r w:rsidR="00097EA6" w:rsidRPr="00E43CEA">
        <w:t xml:space="preserve"> Manager</w:t>
      </w:r>
    </w:p>
    <w:p w:rsidR="00750FB0" w:rsidRPr="00E43CEA" w:rsidRDefault="00750FB0" w:rsidP="00E43CEA">
      <w:pPr>
        <w:pBdr>
          <w:bottom w:val="single" w:sz="12" w:space="1" w:color="auto"/>
        </w:pBdr>
        <w:spacing w:after="0" w:line="240" w:lineRule="auto"/>
        <w:ind w:left="2160" w:hanging="2160"/>
      </w:pPr>
      <w:r w:rsidRPr="00E43CEA">
        <w:t>KEY RELATIONSHIPS:</w:t>
      </w:r>
      <w:r w:rsidRPr="00E43CEA">
        <w:tab/>
      </w:r>
      <w:r w:rsidR="00BB2BFD">
        <w:t xml:space="preserve">PMI’s, External Customers, </w:t>
      </w:r>
      <w:r w:rsidRPr="00E43CEA">
        <w:t xml:space="preserve">Consultants, </w:t>
      </w:r>
      <w:r w:rsidR="00A44662" w:rsidRPr="00E43CEA">
        <w:t>Secretaries,</w:t>
      </w:r>
      <w:r w:rsidRPr="00E43CEA">
        <w:t xml:space="preserve"> </w:t>
      </w:r>
      <w:r w:rsidR="00D47C4A" w:rsidRPr="00E43CEA">
        <w:t xml:space="preserve">Finance Team, </w:t>
      </w:r>
      <w:r w:rsidR="009E15E4" w:rsidRPr="00E43CEA">
        <w:t xml:space="preserve">Admissions/Bookings, </w:t>
      </w:r>
      <w:r w:rsidR="00A44662" w:rsidRPr="00E43CEA">
        <w:t xml:space="preserve">Operations Team </w:t>
      </w:r>
    </w:p>
    <w:p w:rsidR="006A75AF" w:rsidRPr="00E43CEA" w:rsidRDefault="006A75AF" w:rsidP="00E43CEA">
      <w:pPr>
        <w:pBdr>
          <w:bottom w:val="single" w:sz="12" w:space="1" w:color="auto"/>
        </w:pBdr>
        <w:spacing w:after="0" w:line="240" w:lineRule="auto"/>
        <w:ind w:left="2160" w:hanging="2160"/>
      </w:pPr>
      <w:r w:rsidRPr="00E43CEA">
        <w:t xml:space="preserve">Job Type: </w:t>
      </w:r>
      <w:r w:rsidRPr="00E43CEA">
        <w:tab/>
        <w:t>Full-time, permanent</w:t>
      </w:r>
    </w:p>
    <w:p w:rsidR="006A75AF" w:rsidRPr="00E43CEA" w:rsidRDefault="006A75AF" w:rsidP="00E43CEA">
      <w:pPr>
        <w:pBdr>
          <w:bottom w:val="single" w:sz="12" w:space="1" w:color="auto"/>
        </w:pBdr>
        <w:spacing w:after="0" w:line="240" w:lineRule="auto"/>
        <w:ind w:left="2160" w:hanging="2160"/>
      </w:pPr>
      <w:r w:rsidRPr="00E43CEA">
        <w:t xml:space="preserve">Hours: </w:t>
      </w:r>
      <w:r w:rsidRPr="00E43CEA">
        <w:tab/>
        <w:t>37.5 hours per week (Monday to Friday)</w:t>
      </w:r>
    </w:p>
    <w:p w:rsidR="006A75AF" w:rsidRPr="00E43CEA" w:rsidRDefault="006A75AF" w:rsidP="00E43CEA">
      <w:pPr>
        <w:pBdr>
          <w:bottom w:val="single" w:sz="12" w:space="1" w:color="auto"/>
        </w:pBdr>
        <w:spacing w:after="0" w:line="240" w:lineRule="auto"/>
        <w:ind w:left="2160" w:hanging="2160"/>
      </w:pPr>
      <w:r w:rsidRPr="00E43CEA">
        <w:t xml:space="preserve">Salary: </w:t>
      </w:r>
      <w:r w:rsidRPr="00E43CEA">
        <w:tab/>
        <w:t>Competitive</w:t>
      </w:r>
    </w:p>
    <w:p w:rsidR="0018248F" w:rsidRPr="00E43CEA" w:rsidRDefault="0018248F" w:rsidP="00E43CEA">
      <w:pPr>
        <w:pBdr>
          <w:bottom w:val="single" w:sz="12" w:space="1" w:color="auto"/>
        </w:pBdr>
        <w:spacing w:after="0" w:line="240" w:lineRule="auto"/>
      </w:pPr>
    </w:p>
    <w:p w:rsidR="0018248F" w:rsidRPr="00E43CEA" w:rsidRDefault="0018248F" w:rsidP="00E43CEA">
      <w:pPr>
        <w:spacing w:after="0" w:line="240" w:lineRule="auto"/>
      </w:pPr>
    </w:p>
    <w:p w:rsidR="0018248F" w:rsidRPr="00C04610" w:rsidRDefault="0018248F" w:rsidP="00E43CEA">
      <w:pPr>
        <w:spacing w:after="0" w:line="240" w:lineRule="auto"/>
        <w:rPr>
          <w:b/>
          <w:u w:val="single"/>
        </w:rPr>
      </w:pPr>
      <w:r w:rsidRPr="00C04610">
        <w:rPr>
          <w:b/>
          <w:u w:val="single"/>
        </w:rPr>
        <w:t>Job Summary</w:t>
      </w:r>
    </w:p>
    <w:p w:rsidR="00097EA6" w:rsidRPr="00C04610" w:rsidRDefault="00097EA6" w:rsidP="00E43CEA">
      <w:pPr>
        <w:spacing w:after="0" w:line="240" w:lineRule="auto"/>
        <w:rPr>
          <w:u w:val="single"/>
        </w:rPr>
      </w:pPr>
    </w:p>
    <w:p w:rsidR="008F3E20" w:rsidRPr="00C04610" w:rsidRDefault="008F3E20" w:rsidP="00E43CEA">
      <w:pPr>
        <w:spacing w:after="0" w:line="240" w:lineRule="auto"/>
      </w:pPr>
      <w:r w:rsidRPr="00C04610">
        <w:t xml:space="preserve">King Edward VII’s Hospital has been dedicated to delivering outstanding patient care since 1899 and today continues to be one of London’s leading private hospitals. With an enviable tradition of delivering exceptional care to our patients, we take great pride in our reputation as one of the best healthcare providers in the UK.  </w:t>
      </w:r>
    </w:p>
    <w:p w:rsidR="00E43CEA" w:rsidRPr="00C04610" w:rsidRDefault="00E43CEA" w:rsidP="00E43CEA">
      <w:pPr>
        <w:spacing w:after="0" w:line="240" w:lineRule="auto"/>
      </w:pPr>
    </w:p>
    <w:p w:rsidR="008F3E20" w:rsidRPr="00C04610" w:rsidRDefault="008F3E20" w:rsidP="00E43CEA">
      <w:pPr>
        <w:spacing w:after="0" w:line="240" w:lineRule="auto"/>
      </w:pPr>
      <w:r w:rsidRPr="00C04610">
        <w:t xml:space="preserve">An exciting role has arisen for the right candidate to support the Hospital’s expansion </w:t>
      </w:r>
      <w:r w:rsidR="00BB2BFD" w:rsidRPr="00C04610">
        <w:t xml:space="preserve">and growth plans </w:t>
      </w:r>
      <w:r w:rsidR="00F01BA5" w:rsidRPr="00C04610">
        <w:t>working within the Business Development team. W</w:t>
      </w:r>
      <w:r w:rsidRPr="00C04610">
        <w:t xml:space="preserve">ith </w:t>
      </w:r>
      <w:r w:rsidR="00C04610">
        <w:t xml:space="preserve">significant investment currently being undertaken in both services and infrastructure, including </w:t>
      </w:r>
      <w:r w:rsidRPr="00C04610">
        <w:t xml:space="preserve">the </w:t>
      </w:r>
      <w:r w:rsidR="00C04610">
        <w:t>development</w:t>
      </w:r>
      <w:r w:rsidRPr="00C04610">
        <w:t xml:space="preserve"> of </w:t>
      </w:r>
      <w:r w:rsidR="00F01BA5" w:rsidRPr="00C04610">
        <w:t>a new Outpatient and Diagnostic Centre</w:t>
      </w:r>
      <w:r w:rsidR="00C04610" w:rsidRPr="00C04610">
        <w:t xml:space="preserve">, </w:t>
      </w:r>
      <w:r w:rsidR="00BB2BFD" w:rsidRPr="00C04610">
        <w:t>The Kantor Medical Centre</w:t>
      </w:r>
      <w:r w:rsidR="00C04610" w:rsidRPr="00C04610">
        <w:t xml:space="preserve">, and a number of strategic services developments being implemented, </w:t>
      </w:r>
      <w:r w:rsidR="0074354D" w:rsidRPr="00C04610">
        <w:t>this role will be invaluable to support the</w:t>
      </w:r>
      <w:r w:rsidR="00563C77" w:rsidRPr="00C04610">
        <w:t xml:space="preserve"> advancement to the</w:t>
      </w:r>
      <w:r w:rsidR="0074354D" w:rsidRPr="00C04610">
        <w:t xml:space="preserve"> Hospital</w:t>
      </w:r>
      <w:r w:rsidR="00563C77" w:rsidRPr="00C04610">
        <w:t>’s next phase</w:t>
      </w:r>
      <w:r w:rsidR="009C59EB" w:rsidRPr="00C04610">
        <w:t xml:space="preserve">. </w:t>
      </w:r>
    </w:p>
    <w:p w:rsidR="008F3E20" w:rsidRPr="00C04610" w:rsidRDefault="008F3E20" w:rsidP="00E43CEA">
      <w:pPr>
        <w:spacing w:after="0" w:line="240" w:lineRule="auto"/>
        <w:rPr>
          <w:u w:val="single"/>
        </w:rPr>
      </w:pPr>
    </w:p>
    <w:p w:rsidR="00D47C4A" w:rsidRPr="00C04610" w:rsidRDefault="00097EA6" w:rsidP="00E43CEA">
      <w:pPr>
        <w:spacing w:after="0" w:line="240" w:lineRule="auto"/>
      </w:pPr>
      <w:r w:rsidRPr="00C04610">
        <w:t xml:space="preserve">The </w:t>
      </w:r>
      <w:r w:rsidR="00C11E19">
        <w:t xml:space="preserve">PMI </w:t>
      </w:r>
      <w:bookmarkStart w:id="0" w:name="_GoBack"/>
      <w:bookmarkEnd w:id="0"/>
      <w:r w:rsidR="00BB2BFD" w:rsidRPr="00C04610">
        <w:t>Customer</w:t>
      </w:r>
      <w:r w:rsidR="00D47C4A" w:rsidRPr="00C04610">
        <w:t xml:space="preserve"> Account Manager will be responsible for managing and developing strategic relationships with Private Medical Insurer (PMI) </w:t>
      </w:r>
      <w:r w:rsidR="00FA6947" w:rsidRPr="00C04610">
        <w:t>companies</w:t>
      </w:r>
      <w:r w:rsidR="00D47C4A" w:rsidRPr="00C04610">
        <w:t xml:space="preserve">, </w:t>
      </w:r>
      <w:r w:rsidR="00BB2BFD" w:rsidRPr="00C04610">
        <w:t xml:space="preserve">and other external customers, </w:t>
      </w:r>
      <w:r w:rsidR="00D47C4A" w:rsidRPr="00C04610">
        <w:t xml:space="preserve">including </w:t>
      </w:r>
      <w:r w:rsidR="00BB2BFD" w:rsidRPr="00C04610">
        <w:t>development of new customer offerings, other services, and negotiation of contracts and pricing.</w:t>
      </w:r>
    </w:p>
    <w:p w:rsidR="00D47C4A" w:rsidRPr="00C04610" w:rsidRDefault="00D47C4A" w:rsidP="00E43CEA">
      <w:pPr>
        <w:spacing w:after="0" w:line="240" w:lineRule="auto"/>
      </w:pPr>
    </w:p>
    <w:p w:rsidR="00D47C4A" w:rsidRPr="00C04610" w:rsidRDefault="00D47C4A" w:rsidP="00E43CEA">
      <w:pPr>
        <w:spacing w:after="0" w:line="240" w:lineRule="auto"/>
        <w:rPr>
          <w:b/>
          <w:u w:val="single"/>
        </w:rPr>
      </w:pPr>
      <w:r w:rsidRPr="00C04610">
        <w:rPr>
          <w:b/>
          <w:u w:val="single"/>
        </w:rPr>
        <w:t>Key Duties &amp; Responsibilities</w:t>
      </w:r>
    </w:p>
    <w:p w:rsidR="00786D94" w:rsidRPr="00C04610" w:rsidRDefault="00786D94" w:rsidP="00E43CEA">
      <w:pPr>
        <w:pStyle w:val="ListParagraph"/>
        <w:spacing w:after="0" w:line="240" w:lineRule="auto"/>
        <w:ind w:left="360"/>
        <w:contextualSpacing w:val="0"/>
        <w:rPr>
          <w:rFonts w:cs="Arial"/>
          <w:kern w:val="32"/>
        </w:rPr>
      </w:pPr>
    </w:p>
    <w:p w:rsidR="00786D94" w:rsidRPr="00C04610" w:rsidRDefault="00786D94" w:rsidP="00E43CEA">
      <w:pPr>
        <w:pStyle w:val="ListParagraph"/>
        <w:numPr>
          <w:ilvl w:val="0"/>
          <w:numId w:val="11"/>
        </w:numPr>
        <w:spacing w:after="0" w:line="240" w:lineRule="auto"/>
        <w:ind w:left="357" w:hanging="357"/>
        <w:contextualSpacing w:val="0"/>
        <w:rPr>
          <w:rFonts w:cs="Arial"/>
          <w:kern w:val="32"/>
        </w:rPr>
      </w:pPr>
      <w:r w:rsidRPr="00C04610">
        <w:rPr>
          <w:rFonts w:cs="Arial"/>
          <w:kern w:val="32"/>
        </w:rPr>
        <w:t xml:space="preserve">To </w:t>
      </w:r>
      <w:r w:rsidR="00BB2BFD" w:rsidRPr="00C04610">
        <w:rPr>
          <w:rFonts w:cs="Arial"/>
          <w:kern w:val="32"/>
        </w:rPr>
        <w:t>build on the already established s</w:t>
      </w:r>
      <w:r w:rsidRPr="00C04610">
        <w:rPr>
          <w:rFonts w:cs="Arial"/>
          <w:kern w:val="32"/>
        </w:rPr>
        <w:t xml:space="preserve">trong strategic working relationships with PMI companies, </w:t>
      </w:r>
      <w:r w:rsidR="00BB2BFD" w:rsidRPr="00C04610">
        <w:rPr>
          <w:rFonts w:cs="Arial"/>
          <w:kern w:val="32"/>
        </w:rPr>
        <w:t>and develop new customer relationships</w:t>
      </w:r>
      <w:r w:rsidRPr="00C04610">
        <w:rPr>
          <w:rFonts w:cs="Arial"/>
          <w:kern w:val="32"/>
        </w:rPr>
        <w:t>.</w:t>
      </w:r>
    </w:p>
    <w:p w:rsidR="00E43CEA" w:rsidRPr="00C04610" w:rsidRDefault="00E43CEA" w:rsidP="00E43CEA">
      <w:pPr>
        <w:pStyle w:val="ListParagraph"/>
        <w:spacing w:after="0" w:line="240" w:lineRule="auto"/>
        <w:ind w:left="360"/>
        <w:contextualSpacing w:val="0"/>
        <w:rPr>
          <w:rFonts w:cs="Arial"/>
          <w:kern w:val="32"/>
        </w:rPr>
      </w:pPr>
    </w:p>
    <w:p w:rsidR="00786D94" w:rsidRPr="00C04610" w:rsidRDefault="00786D94" w:rsidP="00E43CEA">
      <w:pPr>
        <w:pStyle w:val="ListParagraph"/>
        <w:numPr>
          <w:ilvl w:val="0"/>
          <w:numId w:val="11"/>
        </w:numPr>
        <w:spacing w:after="0" w:line="240" w:lineRule="auto"/>
        <w:contextualSpacing w:val="0"/>
        <w:rPr>
          <w:rFonts w:cs="Arial"/>
          <w:kern w:val="32"/>
        </w:rPr>
      </w:pPr>
      <w:r w:rsidRPr="00C04610">
        <w:rPr>
          <w:rFonts w:cs="Arial"/>
        </w:rPr>
        <w:t xml:space="preserve">To lead </w:t>
      </w:r>
      <w:r w:rsidR="00FA6947" w:rsidRPr="00C04610">
        <w:rPr>
          <w:rFonts w:cs="Arial"/>
        </w:rPr>
        <w:t xml:space="preserve">on the application and </w:t>
      </w:r>
      <w:r w:rsidRPr="00C04610">
        <w:rPr>
          <w:rFonts w:cs="Arial"/>
        </w:rPr>
        <w:t xml:space="preserve">negotiation of PMI </w:t>
      </w:r>
      <w:r w:rsidR="00C04610" w:rsidRPr="00C04610">
        <w:rPr>
          <w:rFonts w:cs="Arial"/>
        </w:rPr>
        <w:t xml:space="preserve">and other new customer relationship </w:t>
      </w:r>
      <w:r w:rsidRPr="00C04610">
        <w:rPr>
          <w:rFonts w:cs="Arial"/>
        </w:rPr>
        <w:t xml:space="preserve">contracts, and develop new innovative engagement strategies. </w:t>
      </w:r>
    </w:p>
    <w:p w:rsidR="00E43CEA" w:rsidRPr="00C04610" w:rsidRDefault="00E43CEA" w:rsidP="00E43CEA">
      <w:pPr>
        <w:spacing w:after="0" w:line="240" w:lineRule="auto"/>
        <w:rPr>
          <w:rFonts w:cs="Arial"/>
          <w:kern w:val="32"/>
        </w:rPr>
      </w:pPr>
    </w:p>
    <w:p w:rsidR="00786D94" w:rsidRPr="00C04610" w:rsidRDefault="00786D94" w:rsidP="00E43CEA">
      <w:pPr>
        <w:numPr>
          <w:ilvl w:val="0"/>
          <w:numId w:val="11"/>
        </w:numPr>
        <w:shd w:val="clear" w:color="auto" w:fill="FFFFFF"/>
        <w:spacing w:after="0" w:line="240" w:lineRule="auto"/>
        <w:ind w:right="180"/>
        <w:textAlignment w:val="baseline"/>
        <w:rPr>
          <w:rFonts w:eastAsia="Times New Roman" w:cs="Times New Roman"/>
          <w:lang w:eastAsia="en-GB"/>
        </w:rPr>
      </w:pPr>
      <w:r w:rsidRPr="00C04610">
        <w:rPr>
          <w:rFonts w:eastAsia="Times New Roman" w:cs="Times New Roman"/>
          <w:lang w:eastAsia="en-GB"/>
        </w:rPr>
        <w:t>Provide analysis of the impact</w:t>
      </w:r>
      <w:r w:rsidR="00C04610" w:rsidRPr="00C04610">
        <w:rPr>
          <w:rFonts w:eastAsia="Times New Roman" w:cs="Times New Roman"/>
          <w:lang w:eastAsia="en-GB"/>
        </w:rPr>
        <w:t xml:space="preserve"> of any changes to customer contract arrangements,</w:t>
      </w:r>
      <w:r w:rsidRPr="00C04610">
        <w:rPr>
          <w:rFonts w:eastAsia="Times New Roman" w:cs="Times New Roman"/>
          <w:lang w:eastAsia="en-GB"/>
        </w:rPr>
        <w:t xml:space="preserve"> so that the revenue impact is understood prior to agreement.</w:t>
      </w:r>
    </w:p>
    <w:p w:rsidR="00BB2BFD" w:rsidRPr="00C04610" w:rsidRDefault="00BB2BFD" w:rsidP="00BB2BFD">
      <w:pPr>
        <w:shd w:val="clear" w:color="auto" w:fill="FFFFFF"/>
        <w:spacing w:after="0" w:line="240" w:lineRule="auto"/>
        <w:ind w:left="360" w:right="180"/>
        <w:textAlignment w:val="baseline"/>
        <w:rPr>
          <w:rFonts w:eastAsia="Times New Roman" w:cs="Times New Roman"/>
          <w:lang w:eastAsia="en-GB"/>
        </w:rPr>
      </w:pPr>
    </w:p>
    <w:p w:rsidR="00E43CEA" w:rsidRPr="00C04610" w:rsidRDefault="00786D94" w:rsidP="00E43CEA">
      <w:pPr>
        <w:numPr>
          <w:ilvl w:val="0"/>
          <w:numId w:val="11"/>
        </w:numPr>
        <w:shd w:val="clear" w:color="auto" w:fill="FFFFFF"/>
        <w:spacing w:after="0" w:line="240" w:lineRule="auto"/>
        <w:ind w:right="180"/>
        <w:textAlignment w:val="baseline"/>
        <w:rPr>
          <w:rFonts w:eastAsia="Times New Roman" w:cs="Times New Roman"/>
          <w:lang w:eastAsia="en-GB"/>
        </w:rPr>
      </w:pPr>
      <w:r w:rsidRPr="00C04610">
        <w:rPr>
          <w:rFonts w:eastAsia="Times New Roman" w:cs="Times New Roman"/>
          <w:lang w:eastAsia="en-GB"/>
        </w:rPr>
        <w:t xml:space="preserve">Work proactively with finance and billing teams to ensure that revenue for insured patients is correct and in accordance with the </w:t>
      </w:r>
      <w:r w:rsidR="00C04610" w:rsidRPr="00C04610">
        <w:rPr>
          <w:rFonts w:eastAsia="Times New Roman" w:cs="Times New Roman"/>
          <w:lang w:eastAsia="en-GB"/>
        </w:rPr>
        <w:t>customer</w:t>
      </w:r>
      <w:r w:rsidRPr="00C04610">
        <w:rPr>
          <w:rFonts w:eastAsia="Times New Roman" w:cs="Times New Roman"/>
          <w:lang w:eastAsia="en-GB"/>
        </w:rPr>
        <w:t xml:space="preserve"> contracts.</w:t>
      </w:r>
      <w:r w:rsidRPr="00C04610">
        <w:rPr>
          <w:rFonts w:cs="Arial"/>
          <w:iCs/>
        </w:rPr>
        <w:t xml:space="preserve"> Provide training and guidance </w:t>
      </w:r>
      <w:r w:rsidR="00FA6947" w:rsidRPr="00C04610">
        <w:rPr>
          <w:rFonts w:cs="Arial"/>
          <w:iCs/>
        </w:rPr>
        <w:t>where necessary</w:t>
      </w:r>
      <w:r w:rsidRPr="00C04610">
        <w:rPr>
          <w:rFonts w:cs="Arial"/>
          <w:iCs/>
        </w:rPr>
        <w:t xml:space="preserve"> to ensure billing and </w:t>
      </w:r>
      <w:r w:rsidR="00FA6947" w:rsidRPr="00C04610">
        <w:rPr>
          <w:rFonts w:cs="Arial"/>
          <w:iCs/>
        </w:rPr>
        <w:t xml:space="preserve">shortfalls are managed </w:t>
      </w:r>
      <w:r w:rsidRPr="00C04610">
        <w:rPr>
          <w:rFonts w:cs="Arial"/>
          <w:iCs/>
        </w:rPr>
        <w:t>correctly.</w:t>
      </w:r>
    </w:p>
    <w:p w:rsidR="00E43CEA" w:rsidRPr="00C04610" w:rsidRDefault="00E43CEA" w:rsidP="00E43CEA">
      <w:pPr>
        <w:shd w:val="clear" w:color="auto" w:fill="FFFFFF"/>
        <w:spacing w:after="0" w:line="240" w:lineRule="auto"/>
        <w:ind w:right="180"/>
        <w:textAlignment w:val="baseline"/>
        <w:rPr>
          <w:rFonts w:eastAsia="Times New Roman" w:cs="Times New Roman"/>
          <w:lang w:eastAsia="en-GB"/>
        </w:rPr>
      </w:pPr>
    </w:p>
    <w:p w:rsidR="00786D94" w:rsidRPr="00C04610" w:rsidRDefault="00786D94" w:rsidP="00E43CEA">
      <w:pPr>
        <w:pStyle w:val="ListParagraph"/>
        <w:numPr>
          <w:ilvl w:val="0"/>
          <w:numId w:val="11"/>
        </w:numPr>
        <w:spacing w:after="0" w:line="240" w:lineRule="auto"/>
        <w:contextualSpacing w:val="0"/>
        <w:rPr>
          <w:rFonts w:cs="Arial"/>
          <w:kern w:val="32"/>
        </w:rPr>
      </w:pPr>
      <w:r w:rsidRPr="00C04610">
        <w:rPr>
          <w:rFonts w:cs="Arial"/>
          <w:iCs/>
        </w:rPr>
        <w:t xml:space="preserve">Work closely with the credit control team to ensure that they have good understanding of </w:t>
      </w:r>
      <w:r w:rsidR="00C04610" w:rsidRPr="00C04610">
        <w:rPr>
          <w:rFonts w:cs="Arial"/>
          <w:iCs/>
        </w:rPr>
        <w:t>customer</w:t>
      </w:r>
      <w:r w:rsidRPr="00C04610">
        <w:rPr>
          <w:rFonts w:cs="Arial"/>
          <w:iCs/>
        </w:rPr>
        <w:t xml:space="preserve"> contracts and provide assistance in discussions with </w:t>
      </w:r>
      <w:r w:rsidR="00C04610" w:rsidRPr="00C04610">
        <w:rPr>
          <w:rFonts w:cs="Arial"/>
          <w:iCs/>
        </w:rPr>
        <w:t>customers</w:t>
      </w:r>
      <w:r w:rsidRPr="00C04610">
        <w:rPr>
          <w:rFonts w:cs="Arial"/>
          <w:iCs/>
        </w:rPr>
        <w:t xml:space="preserve"> to facilitate prompt and complete payment of invoices.</w:t>
      </w:r>
    </w:p>
    <w:p w:rsidR="00786D94" w:rsidRPr="00C04610" w:rsidRDefault="00786D94" w:rsidP="00E43CEA">
      <w:pPr>
        <w:spacing w:after="0" w:line="240" w:lineRule="auto"/>
        <w:rPr>
          <w:rFonts w:cs="Arial"/>
          <w:kern w:val="32"/>
        </w:rPr>
      </w:pPr>
    </w:p>
    <w:p w:rsidR="00786D94" w:rsidRPr="00C04610" w:rsidRDefault="00786D94" w:rsidP="00E43CEA">
      <w:pPr>
        <w:pStyle w:val="ListParagraph"/>
        <w:numPr>
          <w:ilvl w:val="0"/>
          <w:numId w:val="11"/>
        </w:numPr>
        <w:spacing w:after="0" w:line="240" w:lineRule="auto"/>
        <w:contextualSpacing w:val="0"/>
        <w:rPr>
          <w:rFonts w:cs="Arial"/>
        </w:rPr>
      </w:pPr>
      <w:r w:rsidRPr="00C04610">
        <w:rPr>
          <w:rFonts w:cs="Arial"/>
        </w:rPr>
        <w:t xml:space="preserve">Identification, ownership and mitigation of </w:t>
      </w:r>
      <w:r w:rsidR="00C04610" w:rsidRPr="00C04610">
        <w:rPr>
          <w:rFonts w:cs="Arial"/>
        </w:rPr>
        <w:t>customer co</w:t>
      </w:r>
      <w:r w:rsidRPr="00C04610">
        <w:rPr>
          <w:rFonts w:cs="Arial"/>
        </w:rPr>
        <w:t>ntract risks</w:t>
      </w:r>
      <w:r w:rsidR="00C04610" w:rsidRPr="00C04610">
        <w:rPr>
          <w:rFonts w:cs="Arial"/>
        </w:rPr>
        <w:t xml:space="preserve"> and</w:t>
      </w:r>
      <w:r w:rsidRPr="00C04610">
        <w:rPr>
          <w:rFonts w:cs="Arial"/>
        </w:rPr>
        <w:t xml:space="preserve"> maintain a log of risks and provide regular status updates to the Executive </w:t>
      </w:r>
      <w:r w:rsidR="00FA6947" w:rsidRPr="00C04610">
        <w:rPr>
          <w:rFonts w:cs="Arial"/>
        </w:rPr>
        <w:t>Committee</w:t>
      </w:r>
      <w:r w:rsidRPr="00C04610">
        <w:rPr>
          <w:rFonts w:cs="Arial"/>
        </w:rPr>
        <w:t>.</w:t>
      </w:r>
    </w:p>
    <w:p w:rsidR="00D47C4A" w:rsidRPr="00C04610" w:rsidRDefault="00D47C4A" w:rsidP="00E43CEA">
      <w:pPr>
        <w:pStyle w:val="Heading1"/>
        <w:numPr>
          <w:ilvl w:val="0"/>
          <w:numId w:val="0"/>
        </w:numPr>
        <w:tabs>
          <w:tab w:val="left" w:pos="720"/>
        </w:tabs>
        <w:spacing w:before="0" w:after="0"/>
        <w:rPr>
          <w:rFonts w:asciiTheme="minorHAnsi" w:hAnsiTheme="minorHAnsi"/>
          <w:sz w:val="22"/>
          <w:szCs w:val="22"/>
          <w:u w:val="single"/>
        </w:rPr>
      </w:pPr>
    </w:p>
    <w:p w:rsidR="00786D94" w:rsidRPr="00C04610" w:rsidRDefault="00786D94" w:rsidP="00E43CEA">
      <w:pPr>
        <w:pStyle w:val="ListParagraph"/>
        <w:numPr>
          <w:ilvl w:val="0"/>
          <w:numId w:val="13"/>
        </w:numPr>
        <w:overflowPunct w:val="0"/>
        <w:autoSpaceDE w:val="0"/>
        <w:autoSpaceDN w:val="0"/>
        <w:adjustRightInd w:val="0"/>
        <w:spacing w:after="0" w:line="240" w:lineRule="auto"/>
        <w:contextualSpacing w:val="0"/>
        <w:textAlignment w:val="baseline"/>
        <w:rPr>
          <w:rFonts w:cs="Arial"/>
        </w:rPr>
      </w:pPr>
      <w:r w:rsidRPr="00C04610">
        <w:rPr>
          <w:rFonts w:cs="Arial"/>
        </w:rPr>
        <w:t>Focus on meeting or exceeding budgetary and agreed performance targets.</w:t>
      </w:r>
    </w:p>
    <w:p w:rsidR="00E43CEA" w:rsidRPr="00C04610" w:rsidRDefault="00E43CEA" w:rsidP="00E43CEA">
      <w:pPr>
        <w:spacing w:after="0" w:line="240" w:lineRule="auto"/>
      </w:pPr>
    </w:p>
    <w:p w:rsidR="00515EF9" w:rsidRPr="00C04610" w:rsidRDefault="00515EF9" w:rsidP="00515EF9">
      <w:pPr>
        <w:pStyle w:val="ListParagraph"/>
        <w:numPr>
          <w:ilvl w:val="0"/>
          <w:numId w:val="13"/>
        </w:numPr>
        <w:spacing w:after="0" w:line="240" w:lineRule="auto"/>
        <w:contextualSpacing w:val="0"/>
        <w:rPr>
          <w:rFonts w:cs="Arial"/>
          <w:kern w:val="32"/>
        </w:rPr>
      </w:pPr>
      <w:r w:rsidRPr="00C04610">
        <w:rPr>
          <w:rFonts w:cs="Arial"/>
          <w:kern w:val="32"/>
        </w:rPr>
        <w:t xml:space="preserve">Undertake </w:t>
      </w:r>
      <w:r w:rsidR="00C04610" w:rsidRPr="00C04610">
        <w:rPr>
          <w:rFonts w:cs="Arial"/>
          <w:kern w:val="32"/>
        </w:rPr>
        <w:t>other</w:t>
      </w:r>
      <w:r w:rsidRPr="00C04610">
        <w:rPr>
          <w:rFonts w:cs="Arial"/>
          <w:kern w:val="32"/>
        </w:rPr>
        <w:t xml:space="preserve"> reasonable task</w:t>
      </w:r>
      <w:r w:rsidR="00C04610" w:rsidRPr="00C04610">
        <w:rPr>
          <w:rFonts w:cs="Arial"/>
          <w:kern w:val="32"/>
        </w:rPr>
        <w:t>s</w:t>
      </w:r>
      <w:r w:rsidRPr="00C04610">
        <w:rPr>
          <w:rFonts w:cs="Arial"/>
          <w:kern w:val="32"/>
        </w:rPr>
        <w:t xml:space="preserve"> or activities as directed by the Commercial Director and /or Business Development Manager.</w:t>
      </w:r>
    </w:p>
    <w:p w:rsidR="00D47C4A" w:rsidRPr="00C04610" w:rsidRDefault="00D47C4A" w:rsidP="00E43CEA">
      <w:pPr>
        <w:spacing w:after="0" w:line="240" w:lineRule="auto"/>
        <w:rPr>
          <w:rFonts w:cs="Arial"/>
        </w:rPr>
      </w:pPr>
    </w:p>
    <w:p w:rsidR="00C04610" w:rsidRPr="00C04610" w:rsidRDefault="00C04610" w:rsidP="00E43CEA">
      <w:pPr>
        <w:spacing w:after="0" w:line="240" w:lineRule="auto"/>
        <w:rPr>
          <w:rFonts w:cs="Arial"/>
        </w:rPr>
      </w:pPr>
    </w:p>
    <w:p w:rsidR="006A75AF" w:rsidRPr="00C04610" w:rsidRDefault="006A75AF" w:rsidP="00E43CEA">
      <w:pPr>
        <w:spacing w:after="0" w:line="240" w:lineRule="auto"/>
        <w:rPr>
          <w:b/>
        </w:rPr>
      </w:pPr>
      <w:r w:rsidRPr="00C04610">
        <w:rPr>
          <w:b/>
        </w:rPr>
        <w:t>Person specification</w:t>
      </w:r>
    </w:p>
    <w:p w:rsidR="00D47C4A" w:rsidRPr="00C04610" w:rsidRDefault="00D47C4A" w:rsidP="00E43CEA">
      <w:pPr>
        <w:numPr>
          <w:ilvl w:val="0"/>
          <w:numId w:val="15"/>
        </w:numPr>
        <w:spacing w:after="0" w:line="240" w:lineRule="auto"/>
        <w:contextualSpacing/>
        <w:rPr>
          <w:rFonts w:cs="Arial"/>
        </w:rPr>
      </w:pPr>
      <w:r w:rsidRPr="00C04610">
        <w:rPr>
          <w:rFonts w:cs="Arial"/>
        </w:rPr>
        <w:t>A strong track record of managing complex high value accounts in the private healthcare sector.</w:t>
      </w:r>
    </w:p>
    <w:p w:rsidR="00C04610" w:rsidRPr="00C04610" w:rsidRDefault="00C04610" w:rsidP="00C04610">
      <w:pPr>
        <w:spacing w:after="0" w:line="240" w:lineRule="auto"/>
        <w:ind w:left="360"/>
        <w:contextualSpacing/>
        <w:rPr>
          <w:rFonts w:cs="Arial"/>
        </w:rPr>
      </w:pPr>
    </w:p>
    <w:p w:rsidR="00D47C4A" w:rsidRPr="00C04610" w:rsidRDefault="00D47C4A" w:rsidP="00E43CEA">
      <w:pPr>
        <w:numPr>
          <w:ilvl w:val="0"/>
          <w:numId w:val="15"/>
        </w:numPr>
        <w:spacing w:after="0" w:line="240" w:lineRule="auto"/>
        <w:contextualSpacing/>
        <w:rPr>
          <w:rFonts w:cs="Arial"/>
        </w:rPr>
      </w:pPr>
      <w:r w:rsidRPr="00C04610">
        <w:rPr>
          <w:rFonts w:cs="Arial"/>
        </w:rPr>
        <w:t>Knowledgeable across all aspects of the private health care insurance markets.</w:t>
      </w:r>
    </w:p>
    <w:p w:rsidR="00C04610" w:rsidRPr="00C04610" w:rsidRDefault="00C04610" w:rsidP="00C04610">
      <w:pPr>
        <w:spacing w:after="0" w:line="240" w:lineRule="auto"/>
        <w:ind w:left="360"/>
        <w:contextualSpacing/>
        <w:rPr>
          <w:rFonts w:cs="Arial"/>
        </w:rPr>
      </w:pPr>
    </w:p>
    <w:p w:rsidR="00D47C4A" w:rsidRPr="00C04610" w:rsidRDefault="00D47C4A" w:rsidP="00E43CEA">
      <w:pPr>
        <w:numPr>
          <w:ilvl w:val="0"/>
          <w:numId w:val="15"/>
        </w:numPr>
        <w:spacing w:after="0" w:line="240" w:lineRule="auto"/>
        <w:contextualSpacing/>
        <w:rPr>
          <w:rFonts w:cs="Arial"/>
        </w:rPr>
      </w:pPr>
      <w:r w:rsidRPr="00C04610">
        <w:rPr>
          <w:rFonts w:cs="Arial"/>
        </w:rPr>
        <w:t xml:space="preserve">Ability to build strong relationships with senior stakeholders and present solutions at Board level with confidence. </w:t>
      </w:r>
    </w:p>
    <w:p w:rsidR="00C04610" w:rsidRPr="00C04610" w:rsidRDefault="00C04610" w:rsidP="00C04610">
      <w:pPr>
        <w:spacing w:after="0" w:line="240" w:lineRule="auto"/>
        <w:ind w:left="360"/>
        <w:contextualSpacing/>
        <w:rPr>
          <w:rFonts w:cs="Arial"/>
        </w:rPr>
      </w:pPr>
    </w:p>
    <w:p w:rsidR="00D47C4A" w:rsidRPr="00C04610" w:rsidRDefault="00D47C4A" w:rsidP="00C04610">
      <w:pPr>
        <w:numPr>
          <w:ilvl w:val="0"/>
          <w:numId w:val="15"/>
        </w:numPr>
        <w:spacing w:after="0" w:line="240" w:lineRule="auto"/>
        <w:contextualSpacing/>
        <w:rPr>
          <w:rFonts w:cs="Arial"/>
        </w:rPr>
      </w:pPr>
      <w:r w:rsidRPr="00C04610">
        <w:rPr>
          <w:rFonts w:cs="Arial"/>
        </w:rPr>
        <w:t>Experienced in leading and developing relationships with senior stakeholders both internally and externally</w:t>
      </w:r>
    </w:p>
    <w:p w:rsidR="00C04610" w:rsidRPr="00C04610" w:rsidRDefault="00C04610" w:rsidP="00C04610">
      <w:pPr>
        <w:spacing w:after="0" w:line="240" w:lineRule="auto"/>
        <w:contextualSpacing/>
        <w:rPr>
          <w:rFonts w:cs="Arial"/>
        </w:rPr>
      </w:pPr>
    </w:p>
    <w:p w:rsidR="00D47C4A" w:rsidRPr="00C04610" w:rsidRDefault="00D47C4A" w:rsidP="00E43CEA">
      <w:pPr>
        <w:numPr>
          <w:ilvl w:val="0"/>
          <w:numId w:val="15"/>
        </w:numPr>
        <w:spacing w:after="0" w:line="240" w:lineRule="auto"/>
        <w:contextualSpacing/>
        <w:rPr>
          <w:rFonts w:cs="Arial"/>
        </w:rPr>
      </w:pPr>
      <w:r w:rsidRPr="00C04610">
        <w:rPr>
          <w:rFonts w:cs="Arial"/>
        </w:rPr>
        <w:t xml:space="preserve">Ability to </w:t>
      </w:r>
      <w:r w:rsidRPr="00C04610">
        <w:rPr>
          <w:rFonts w:cs="Arial"/>
          <w:lang w:val="en"/>
        </w:rPr>
        <w:t>challenge key stakeholders yet maintain strong working relationships</w:t>
      </w:r>
    </w:p>
    <w:p w:rsidR="00C04610" w:rsidRPr="00C04610" w:rsidRDefault="00C04610" w:rsidP="00C04610">
      <w:pPr>
        <w:spacing w:after="0" w:line="240" w:lineRule="auto"/>
        <w:ind w:left="360"/>
        <w:contextualSpacing/>
        <w:rPr>
          <w:rFonts w:cs="Arial"/>
        </w:rPr>
      </w:pPr>
    </w:p>
    <w:p w:rsidR="00D47C4A" w:rsidRPr="00C04610" w:rsidRDefault="00D47C4A" w:rsidP="00E43CEA">
      <w:pPr>
        <w:numPr>
          <w:ilvl w:val="0"/>
          <w:numId w:val="15"/>
        </w:numPr>
        <w:spacing w:after="0" w:line="240" w:lineRule="auto"/>
        <w:contextualSpacing/>
        <w:rPr>
          <w:rFonts w:cs="Arial"/>
        </w:rPr>
      </w:pPr>
      <w:r w:rsidRPr="00C04610">
        <w:rPr>
          <w:rFonts w:cs="Arial"/>
        </w:rPr>
        <w:t xml:space="preserve">Experienced in developing existing pieces of business and in leading the development of new </w:t>
      </w:r>
      <w:r w:rsidR="00C04610" w:rsidRPr="00C04610">
        <w:rPr>
          <w:rFonts w:cs="Arial"/>
        </w:rPr>
        <w:t>services and customer arrangements</w:t>
      </w:r>
      <w:r w:rsidRPr="00C04610">
        <w:rPr>
          <w:rFonts w:cs="Arial"/>
        </w:rPr>
        <w:t>.</w:t>
      </w:r>
    </w:p>
    <w:p w:rsidR="00C04610" w:rsidRPr="00C04610" w:rsidRDefault="00C04610" w:rsidP="00C04610">
      <w:pPr>
        <w:shd w:val="clear" w:color="auto" w:fill="FFFFFF"/>
        <w:spacing w:after="0" w:line="240" w:lineRule="auto"/>
        <w:ind w:left="360" w:right="180"/>
        <w:textAlignment w:val="baseline"/>
        <w:rPr>
          <w:rFonts w:eastAsia="Times New Roman" w:cs="Times New Roman"/>
          <w:lang w:eastAsia="en-GB"/>
        </w:rPr>
      </w:pPr>
    </w:p>
    <w:p w:rsidR="006A75AF" w:rsidRPr="00C04610" w:rsidRDefault="006A75AF" w:rsidP="00E43CEA">
      <w:pPr>
        <w:numPr>
          <w:ilvl w:val="0"/>
          <w:numId w:val="15"/>
        </w:numPr>
        <w:shd w:val="clear" w:color="auto" w:fill="FFFFFF"/>
        <w:spacing w:after="0" w:line="240" w:lineRule="auto"/>
        <w:ind w:right="180"/>
        <w:textAlignment w:val="baseline"/>
        <w:rPr>
          <w:rFonts w:eastAsia="Times New Roman" w:cs="Times New Roman"/>
          <w:lang w:eastAsia="en-GB"/>
        </w:rPr>
      </w:pPr>
      <w:r w:rsidRPr="00C04610">
        <w:rPr>
          <w:rFonts w:eastAsia="Times New Roman" w:cs="Times New Roman"/>
          <w:lang w:eastAsia="en-GB"/>
        </w:rPr>
        <w:t>Results-driven and highly motivated individual who is commercially focussed and demonstrates excellent influencing and negotiation skills.</w:t>
      </w:r>
    </w:p>
    <w:p w:rsidR="00C04610" w:rsidRPr="00C04610" w:rsidRDefault="00C04610" w:rsidP="00C04610">
      <w:pPr>
        <w:shd w:val="clear" w:color="auto" w:fill="FFFFFF"/>
        <w:spacing w:after="0" w:line="240" w:lineRule="auto"/>
        <w:ind w:right="180"/>
        <w:textAlignment w:val="baseline"/>
        <w:rPr>
          <w:rFonts w:eastAsia="Times New Roman" w:cs="Times New Roman"/>
          <w:lang w:eastAsia="en-GB"/>
        </w:rPr>
      </w:pPr>
    </w:p>
    <w:p w:rsidR="00816D4C" w:rsidRPr="00C04610" w:rsidRDefault="006A75AF" w:rsidP="00E43CEA">
      <w:pPr>
        <w:numPr>
          <w:ilvl w:val="0"/>
          <w:numId w:val="15"/>
        </w:numPr>
        <w:shd w:val="clear" w:color="auto" w:fill="FFFFFF"/>
        <w:spacing w:after="0" w:line="240" w:lineRule="auto"/>
        <w:ind w:right="180"/>
        <w:textAlignment w:val="baseline"/>
        <w:rPr>
          <w:rFonts w:eastAsia="Times New Roman" w:cs="Times New Roman"/>
          <w:lang w:eastAsia="en-GB"/>
        </w:rPr>
      </w:pPr>
      <w:r w:rsidRPr="00C04610">
        <w:rPr>
          <w:rFonts w:eastAsia="Times New Roman" w:cs="Times New Roman"/>
          <w:lang w:eastAsia="en-GB"/>
        </w:rPr>
        <w:t>Role models excellent customer service behaviours and able to coach others to develop excellent customer care skills which meet and exceed customers’ expectations.</w:t>
      </w:r>
    </w:p>
    <w:p w:rsidR="00E43CEA" w:rsidRPr="00C04610" w:rsidRDefault="00E43CEA" w:rsidP="00E43CEA">
      <w:pPr>
        <w:shd w:val="clear" w:color="auto" w:fill="FFFFFF"/>
        <w:spacing w:before="180" w:after="180" w:line="336" w:lineRule="atLeast"/>
        <w:ind w:right="180"/>
        <w:textAlignment w:val="baseline"/>
        <w:rPr>
          <w:rFonts w:eastAsia="Times New Roman" w:cs="Times New Roman"/>
          <w:lang w:eastAsia="en-GB"/>
        </w:rPr>
      </w:pPr>
    </w:p>
    <w:sectPr w:rsidR="00E43CEA" w:rsidRPr="00C04610" w:rsidSect="0078123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A66"/>
    <w:multiLevelType w:val="multilevel"/>
    <w:tmpl w:val="AE98A7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55212AA"/>
    <w:multiLevelType w:val="hybridMultilevel"/>
    <w:tmpl w:val="917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94090"/>
    <w:multiLevelType w:val="hybridMultilevel"/>
    <w:tmpl w:val="0D7CC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FA32A93"/>
    <w:multiLevelType w:val="multilevel"/>
    <w:tmpl w:val="FBF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615AD"/>
    <w:multiLevelType w:val="hybridMultilevel"/>
    <w:tmpl w:val="8B98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8458B"/>
    <w:multiLevelType w:val="hybridMultilevel"/>
    <w:tmpl w:val="AD2E6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F015579"/>
    <w:multiLevelType w:val="hybridMultilevel"/>
    <w:tmpl w:val="959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B38F6"/>
    <w:multiLevelType w:val="hybridMultilevel"/>
    <w:tmpl w:val="04CC74D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8">
    <w:nsid w:val="44D7254F"/>
    <w:multiLevelType w:val="hybridMultilevel"/>
    <w:tmpl w:val="4088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94470"/>
    <w:multiLevelType w:val="multilevel"/>
    <w:tmpl w:val="84B4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DB481E"/>
    <w:multiLevelType w:val="hybridMultilevel"/>
    <w:tmpl w:val="EB500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2A0187A"/>
    <w:multiLevelType w:val="hybridMultilevel"/>
    <w:tmpl w:val="59EE7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5CD5D19"/>
    <w:multiLevelType w:val="hybridMultilevel"/>
    <w:tmpl w:val="89D4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4E0D8C"/>
    <w:multiLevelType w:val="hybridMultilevel"/>
    <w:tmpl w:val="C9E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71228B"/>
    <w:multiLevelType w:val="multilevel"/>
    <w:tmpl w:val="F2F8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8"/>
  </w:num>
  <w:num w:numId="4">
    <w:abstractNumId w:val="6"/>
  </w:num>
  <w:num w:numId="5">
    <w:abstractNumId w:val="1"/>
  </w:num>
  <w:num w:numId="6">
    <w:abstractNumId w:val="12"/>
  </w:num>
  <w:num w:numId="7">
    <w:abstractNumId w:val="9"/>
  </w:num>
  <w:num w:numId="8">
    <w:abstractNumId w:val="3"/>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8F"/>
    <w:rsid w:val="00030A6E"/>
    <w:rsid w:val="00071B0F"/>
    <w:rsid w:val="000854CA"/>
    <w:rsid w:val="00097EA6"/>
    <w:rsid w:val="000A7399"/>
    <w:rsid w:val="000C1590"/>
    <w:rsid w:val="000C3FD1"/>
    <w:rsid w:val="000D6D7B"/>
    <w:rsid w:val="000E1E92"/>
    <w:rsid w:val="000F7AE4"/>
    <w:rsid w:val="0018248F"/>
    <w:rsid w:val="002123B6"/>
    <w:rsid w:val="0023636B"/>
    <w:rsid w:val="002413A4"/>
    <w:rsid w:val="002613A4"/>
    <w:rsid w:val="002C7DA5"/>
    <w:rsid w:val="0032461E"/>
    <w:rsid w:val="003834C8"/>
    <w:rsid w:val="003E7FE7"/>
    <w:rsid w:val="0040386B"/>
    <w:rsid w:val="00447637"/>
    <w:rsid w:val="00465B62"/>
    <w:rsid w:val="00515EF9"/>
    <w:rsid w:val="00563C77"/>
    <w:rsid w:val="005A6F6C"/>
    <w:rsid w:val="005C552A"/>
    <w:rsid w:val="005C67F1"/>
    <w:rsid w:val="005E3C84"/>
    <w:rsid w:val="005F04BD"/>
    <w:rsid w:val="00604B67"/>
    <w:rsid w:val="00624A65"/>
    <w:rsid w:val="006A75AF"/>
    <w:rsid w:val="00711E65"/>
    <w:rsid w:val="0074354D"/>
    <w:rsid w:val="00750FB0"/>
    <w:rsid w:val="00786D94"/>
    <w:rsid w:val="007C1E77"/>
    <w:rsid w:val="00816D4C"/>
    <w:rsid w:val="0082605B"/>
    <w:rsid w:val="008A4114"/>
    <w:rsid w:val="008F3E20"/>
    <w:rsid w:val="00983C2B"/>
    <w:rsid w:val="009A4B93"/>
    <w:rsid w:val="009C59EB"/>
    <w:rsid w:val="009E15E4"/>
    <w:rsid w:val="00A315DC"/>
    <w:rsid w:val="00A36A55"/>
    <w:rsid w:val="00A37178"/>
    <w:rsid w:val="00A44662"/>
    <w:rsid w:val="00A57AAA"/>
    <w:rsid w:val="00A72D79"/>
    <w:rsid w:val="00A911B4"/>
    <w:rsid w:val="00AE740A"/>
    <w:rsid w:val="00B03743"/>
    <w:rsid w:val="00BB2BFD"/>
    <w:rsid w:val="00BF09D5"/>
    <w:rsid w:val="00C04610"/>
    <w:rsid w:val="00C11E19"/>
    <w:rsid w:val="00C61EEF"/>
    <w:rsid w:val="00C8144B"/>
    <w:rsid w:val="00CD7C43"/>
    <w:rsid w:val="00D05C65"/>
    <w:rsid w:val="00D3394E"/>
    <w:rsid w:val="00D40171"/>
    <w:rsid w:val="00D47C4A"/>
    <w:rsid w:val="00D92892"/>
    <w:rsid w:val="00E008C2"/>
    <w:rsid w:val="00E14ECE"/>
    <w:rsid w:val="00E43CEA"/>
    <w:rsid w:val="00E603E6"/>
    <w:rsid w:val="00E8095C"/>
    <w:rsid w:val="00F01BA5"/>
    <w:rsid w:val="00F15A69"/>
    <w:rsid w:val="00F21773"/>
    <w:rsid w:val="00FA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F"/>
  </w:style>
  <w:style w:type="paragraph" w:styleId="Heading1">
    <w:name w:val="heading 1"/>
    <w:basedOn w:val="Normal"/>
    <w:next w:val="Normal"/>
    <w:link w:val="Heading1Char"/>
    <w:qFormat/>
    <w:rsid w:val="00D47C4A"/>
    <w:pPr>
      <w:keepNext/>
      <w:numPr>
        <w:numId w:val="10"/>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D47C4A"/>
    <w:pPr>
      <w:keepNext/>
      <w:numPr>
        <w:ilvl w:val="1"/>
        <w:numId w:val="10"/>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semiHidden/>
    <w:unhideWhenUsed/>
    <w:qFormat/>
    <w:rsid w:val="00D47C4A"/>
    <w:pPr>
      <w:keepNext/>
      <w:numPr>
        <w:ilvl w:val="2"/>
        <w:numId w:val="10"/>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semiHidden/>
    <w:unhideWhenUsed/>
    <w:qFormat/>
    <w:rsid w:val="00D47C4A"/>
    <w:pPr>
      <w:keepNext/>
      <w:numPr>
        <w:ilvl w:val="3"/>
        <w:numId w:val="10"/>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semiHidden/>
    <w:unhideWhenUsed/>
    <w:qFormat/>
    <w:rsid w:val="00D47C4A"/>
    <w:pPr>
      <w:numPr>
        <w:ilvl w:val="4"/>
        <w:numId w:val="10"/>
      </w:num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semiHidden/>
    <w:unhideWhenUsed/>
    <w:qFormat/>
    <w:rsid w:val="00D47C4A"/>
    <w:pPr>
      <w:numPr>
        <w:ilvl w:val="5"/>
        <w:numId w:val="10"/>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semiHidden/>
    <w:unhideWhenUsed/>
    <w:qFormat/>
    <w:rsid w:val="00D47C4A"/>
    <w:pPr>
      <w:numPr>
        <w:ilvl w:val="6"/>
        <w:numId w:val="10"/>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D47C4A"/>
    <w:pPr>
      <w:numPr>
        <w:ilvl w:val="7"/>
        <w:numId w:val="10"/>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D47C4A"/>
    <w:pPr>
      <w:numPr>
        <w:ilvl w:val="8"/>
        <w:numId w:val="10"/>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8F"/>
    <w:pPr>
      <w:ind w:left="720"/>
      <w:contextualSpacing/>
    </w:pPr>
  </w:style>
  <w:style w:type="paragraph" w:styleId="BalloonText">
    <w:name w:val="Balloon Text"/>
    <w:basedOn w:val="Normal"/>
    <w:link w:val="BalloonTextChar"/>
    <w:uiPriority w:val="99"/>
    <w:semiHidden/>
    <w:unhideWhenUsed/>
    <w:rsid w:val="0018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8F"/>
    <w:rPr>
      <w:rFonts w:ascii="Tahoma" w:hAnsi="Tahoma" w:cs="Tahoma"/>
      <w:sz w:val="16"/>
      <w:szCs w:val="16"/>
    </w:rPr>
  </w:style>
  <w:style w:type="paragraph" w:customStyle="1" w:styleId="Default">
    <w:name w:val="Default"/>
    <w:rsid w:val="0040386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47C4A"/>
    <w:rPr>
      <w:b/>
      <w:bCs/>
    </w:rPr>
  </w:style>
  <w:style w:type="character" w:customStyle="1" w:styleId="Heading1Char">
    <w:name w:val="Heading 1 Char"/>
    <w:basedOn w:val="DefaultParagraphFont"/>
    <w:link w:val="Heading1"/>
    <w:rsid w:val="00D47C4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D47C4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D47C4A"/>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D47C4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semiHidden/>
    <w:rsid w:val="00D47C4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semiHidden/>
    <w:rsid w:val="00D47C4A"/>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D47C4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D47C4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D47C4A"/>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8F"/>
  </w:style>
  <w:style w:type="paragraph" w:styleId="Heading1">
    <w:name w:val="heading 1"/>
    <w:basedOn w:val="Normal"/>
    <w:next w:val="Normal"/>
    <w:link w:val="Heading1Char"/>
    <w:qFormat/>
    <w:rsid w:val="00D47C4A"/>
    <w:pPr>
      <w:keepNext/>
      <w:numPr>
        <w:numId w:val="10"/>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D47C4A"/>
    <w:pPr>
      <w:keepNext/>
      <w:numPr>
        <w:ilvl w:val="1"/>
        <w:numId w:val="10"/>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semiHidden/>
    <w:unhideWhenUsed/>
    <w:qFormat/>
    <w:rsid w:val="00D47C4A"/>
    <w:pPr>
      <w:keepNext/>
      <w:numPr>
        <w:ilvl w:val="2"/>
        <w:numId w:val="10"/>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semiHidden/>
    <w:unhideWhenUsed/>
    <w:qFormat/>
    <w:rsid w:val="00D47C4A"/>
    <w:pPr>
      <w:keepNext/>
      <w:numPr>
        <w:ilvl w:val="3"/>
        <w:numId w:val="10"/>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semiHidden/>
    <w:unhideWhenUsed/>
    <w:qFormat/>
    <w:rsid w:val="00D47C4A"/>
    <w:pPr>
      <w:numPr>
        <w:ilvl w:val="4"/>
        <w:numId w:val="10"/>
      </w:num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semiHidden/>
    <w:unhideWhenUsed/>
    <w:qFormat/>
    <w:rsid w:val="00D47C4A"/>
    <w:pPr>
      <w:numPr>
        <w:ilvl w:val="5"/>
        <w:numId w:val="10"/>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semiHidden/>
    <w:unhideWhenUsed/>
    <w:qFormat/>
    <w:rsid w:val="00D47C4A"/>
    <w:pPr>
      <w:numPr>
        <w:ilvl w:val="6"/>
        <w:numId w:val="10"/>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D47C4A"/>
    <w:pPr>
      <w:numPr>
        <w:ilvl w:val="7"/>
        <w:numId w:val="10"/>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D47C4A"/>
    <w:pPr>
      <w:numPr>
        <w:ilvl w:val="8"/>
        <w:numId w:val="10"/>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8F"/>
    <w:pPr>
      <w:ind w:left="720"/>
      <w:contextualSpacing/>
    </w:pPr>
  </w:style>
  <w:style w:type="paragraph" w:styleId="BalloonText">
    <w:name w:val="Balloon Text"/>
    <w:basedOn w:val="Normal"/>
    <w:link w:val="BalloonTextChar"/>
    <w:uiPriority w:val="99"/>
    <w:semiHidden/>
    <w:unhideWhenUsed/>
    <w:rsid w:val="0018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8F"/>
    <w:rPr>
      <w:rFonts w:ascii="Tahoma" w:hAnsi="Tahoma" w:cs="Tahoma"/>
      <w:sz w:val="16"/>
      <w:szCs w:val="16"/>
    </w:rPr>
  </w:style>
  <w:style w:type="paragraph" w:customStyle="1" w:styleId="Default">
    <w:name w:val="Default"/>
    <w:rsid w:val="0040386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47C4A"/>
    <w:rPr>
      <w:b/>
      <w:bCs/>
    </w:rPr>
  </w:style>
  <w:style w:type="character" w:customStyle="1" w:styleId="Heading1Char">
    <w:name w:val="Heading 1 Char"/>
    <w:basedOn w:val="DefaultParagraphFont"/>
    <w:link w:val="Heading1"/>
    <w:rsid w:val="00D47C4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D47C4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semiHidden/>
    <w:rsid w:val="00D47C4A"/>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D47C4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semiHidden/>
    <w:rsid w:val="00D47C4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semiHidden/>
    <w:rsid w:val="00D47C4A"/>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D47C4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D47C4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D47C4A"/>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569">
      <w:bodyDiv w:val="1"/>
      <w:marLeft w:val="0"/>
      <w:marRight w:val="0"/>
      <w:marTop w:val="0"/>
      <w:marBottom w:val="0"/>
      <w:divBdr>
        <w:top w:val="none" w:sz="0" w:space="0" w:color="auto"/>
        <w:left w:val="none" w:sz="0" w:space="0" w:color="auto"/>
        <w:bottom w:val="none" w:sz="0" w:space="0" w:color="auto"/>
        <w:right w:val="none" w:sz="0" w:space="0" w:color="auto"/>
      </w:divBdr>
      <w:divsChild>
        <w:div w:id="1716003803">
          <w:marLeft w:val="0"/>
          <w:marRight w:val="0"/>
          <w:marTop w:val="0"/>
          <w:marBottom w:val="0"/>
          <w:divBdr>
            <w:top w:val="none" w:sz="0" w:space="0" w:color="auto"/>
            <w:left w:val="none" w:sz="0" w:space="0" w:color="auto"/>
            <w:bottom w:val="none" w:sz="0" w:space="0" w:color="auto"/>
            <w:right w:val="none" w:sz="0" w:space="0" w:color="auto"/>
          </w:divBdr>
          <w:divsChild>
            <w:div w:id="2107922027">
              <w:marLeft w:val="0"/>
              <w:marRight w:val="0"/>
              <w:marTop w:val="0"/>
              <w:marBottom w:val="0"/>
              <w:divBdr>
                <w:top w:val="none" w:sz="0" w:space="0" w:color="auto"/>
                <w:left w:val="none" w:sz="0" w:space="0" w:color="auto"/>
                <w:bottom w:val="none" w:sz="0" w:space="0" w:color="auto"/>
                <w:right w:val="none" w:sz="0" w:space="0" w:color="auto"/>
              </w:divBdr>
              <w:divsChild>
                <w:div w:id="361126308">
                  <w:marLeft w:val="0"/>
                  <w:marRight w:val="0"/>
                  <w:marTop w:val="0"/>
                  <w:marBottom w:val="0"/>
                  <w:divBdr>
                    <w:top w:val="none" w:sz="0" w:space="0" w:color="auto"/>
                    <w:left w:val="none" w:sz="0" w:space="0" w:color="auto"/>
                    <w:bottom w:val="none" w:sz="0" w:space="0" w:color="auto"/>
                    <w:right w:val="none" w:sz="0" w:space="0" w:color="auto"/>
                  </w:divBdr>
                  <w:divsChild>
                    <w:div w:id="12973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962">
          <w:marLeft w:val="0"/>
          <w:marRight w:val="0"/>
          <w:marTop w:val="0"/>
          <w:marBottom w:val="0"/>
          <w:divBdr>
            <w:top w:val="none" w:sz="0" w:space="0" w:color="auto"/>
            <w:left w:val="none" w:sz="0" w:space="0" w:color="auto"/>
            <w:bottom w:val="none" w:sz="0" w:space="0" w:color="auto"/>
            <w:right w:val="none" w:sz="0" w:space="0" w:color="auto"/>
          </w:divBdr>
          <w:divsChild>
            <w:div w:id="1720281063">
              <w:marLeft w:val="0"/>
              <w:marRight w:val="0"/>
              <w:marTop w:val="0"/>
              <w:marBottom w:val="0"/>
              <w:divBdr>
                <w:top w:val="none" w:sz="0" w:space="0" w:color="auto"/>
                <w:left w:val="none" w:sz="0" w:space="0" w:color="auto"/>
                <w:bottom w:val="none" w:sz="0" w:space="0" w:color="auto"/>
                <w:right w:val="none" w:sz="0" w:space="0" w:color="auto"/>
              </w:divBdr>
              <w:divsChild>
                <w:div w:id="1880969051">
                  <w:marLeft w:val="0"/>
                  <w:marRight w:val="0"/>
                  <w:marTop w:val="0"/>
                  <w:marBottom w:val="0"/>
                  <w:divBdr>
                    <w:top w:val="none" w:sz="0" w:space="0" w:color="auto"/>
                    <w:left w:val="none" w:sz="0" w:space="0" w:color="auto"/>
                    <w:bottom w:val="none" w:sz="0" w:space="0" w:color="auto"/>
                    <w:right w:val="none" w:sz="0" w:space="0" w:color="auto"/>
                  </w:divBdr>
                  <w:divsChild>
                    <w:div w:id="734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8904">
          <w:marLeft w:val="0"/>
          <w:marRight w:val="0"/>
          <w:marTop w:val="0"/>
          <w:marBottom w:val="0"/>
          <w:divBdr>
            <w:top w:val="none" w:sz="0" w:space="0" w:color="auto"/>
            <w:left w:val="none" w:sz="0" w:space="0" w:color="auto"/>
            <w:bottom w:val="none" w:sz="0" w:space="0" w:color="auto"/>
            <w:right w:val="none" w:sz="0" w:space="0" w:color="auto"/>
          </w:divBdr>
          <w:divsChild>
            <w:div w:id="1864518613">
              <w:marLeft w:val="0"/>
              <w:marRight w:val="0"/>
              <w:marTop w:val="0"/>
              <w:marBottom w:val="0"/>
              <w:divBdr>
                <w:top w:val="none" w:sz="0" w:space="0" w:color="auto"/>
                <w:left w:val="none" w:sz="0" w:space="0" w:color="auto"/>
                <w:bottom w:val="none" w:sz="0" w:space="0" w:color="auto"/>
                <w:right w:val="none" w:sz="0" w:space="0" w:color="auto"/>
              </w:divBdr>
              <w:divsChild>
                <w:div w:id="1189031845">
                  <w:marLeft w:val="0"/>
                  <w:marRight w:val="0"/>
                  <w:marTop w:val="0"/>
                  <w:marBottom w:val="0"/>
                  <w:divBdr>
                    <w:top w:val="none" w:sz="0" w:space="0" w:color="auto"/>
                    <w:left w:val="none" w:sz="0" w:space="0" w:color="auto"/>
                    <w:bottom w:val="none" w:sz="0" w:space="0" w:color="auto"/>
                    <w:right w:val="none" w:sz="0" w:space="0" w:color="auto"/>
                  </w:divBdr>
                  <w:divsChild>
                    <w:div w:id="11204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2764">
          <w:marLeft w:val="0"/>
          <w:marRight w:val="0"/>
          <w:marTop w:val="0"/>
          <w:marBottom w:val="0"/>
          <w:divBdr>
            <w:top w:val="none" w:sz="0" w:space="0" w:color="auto"/>
            <w:left w:val="none" w:sz="0" w:space="0" w:color="auto"/>
            <w:bottom w:val="none" w:sz="0" w:space="0" w:color="auto"/>
            <w:right w:val="none" w:sz="0" w:space="0" w:color="auto"/>
          </w:divBdr>
          <w:divsChild>
            <w:div w:id="777525864">
              <w:marLeft w:val="0"/>
              <w:marRight w:val="0"/>
              <w:marTop w:val="0"/>
              <w:marBottom w:val="0"/>
              <w:divBdr>
                <w:top w:val="none" w:sz="0" w:space="0" w:color="auto"/>
                <w:left w:val="none" w:sz="0" w:space="0" w:color="auto"/>
                <w:bottom w:val="none" w:sz="0" w:space="0" w:color="auto"/>
                <w:right w:val="none" w:sz="0" w:space="0" w:color="auto"/>
              </w:divBdr>
              <w:divsChild>
                <w:div w:id="859661233">
                  <w:marLeft w:val="0"/>
                  <w:marRight w:val="0"/>
                  <w:marTop w:val="0"/>
                  <w:marBottom w:val="0"/>
                  <w:divBdr>
                    <w:top w:val="none" w:sz="0" w:space="0" w:color="auto"/>
                    <w:left w:val="none" w:sz="0" w:space="0" w:color="auto"/>
                    <w:bottom w:val="none" w:sz="0" w:space="0" w:color="auto"/>
                    <w:right w:val="none" w:sz="0" w:space="0" w:color="auto"/>
                  </w:divBdr>
                  <w:divsChild>
                    <w:div w:id="13234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3026">
          <w:marLeft w:val="0"/>
          <w:marRight w:val="0"/>
          <w:marTop w:val="0"/>
          <w:marBottom w:val="0"/>
          <w:divBdr>
            <w:top w:val="none" w:sz="0" w:space="0" w:color="auto"/>
            <w:left w:val="none" w:sz="0" w:space="0" w:color="auto"/>
            <w:bottom w:val="none" w:sz="0" w:space="0" w:color="auto"/>
            <w:right w:val="none" w:sz="0" w:space="0" w:color="auto"/>
          </w:divBdr>
          <w:divsChild>
            <w:div w:id="1014572617">
              <w:marLeft w:val="0"/>
              <w:marRight w:val="0"/>
              <w:marTop w:val="0"/>
              <w:marBottom w:val="0"/>
              <w:divBdr>
                <w:top w:val="none" w:sz="0" w:space="0" w:color="auto"/>
                <w:left w:val="none" w:sz="0" w:space="0" w:color="auto"/>
                <w:bottom w:val="none" w:sz="0" w:space="0" w:color="auto"/>
                <w:right w:val="none" w:sz="0" w:space="0" w:color="auto"/>
              </w:divBdr>
              <w:divsChild>
                <w:div w:id="383987937">
                  <w:marLeft w:val="0"/>
                  <w:marRight w:val="0"/>
                  <w:marTop w:val="0"/>
                  <w:marBottom w:val="0"/>
                  <w:divBdr>
                    <w:top w:val="none" w:sz="0" w:space="0" w:color="auto"/>
                    <w:left w:val="none" w:sz="0" w:space="0" w:color="auto"/>
                    <w:bottom w:val="none" w:sz="0" w:space="0" w:color="auto"/>
                    <w:right w:val="none" w:sz="0" w:space="0" w:color="auto"/>
                  </w:divBdr>
                  <w:divsChild>
                    <w:div w:id="1725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7783">
          <w:marLeft w:val="0"/>
          <w:marRight w:val="0"/>
          <w:marTop w:val="0"/>
          <w:marBottom w:val="0"/>
          <w:divBdr>
            <w:top w:val="none" w:sz="0" w:space="0" w:color="auto"/>
            <w:left w:val="none" w:sz="0" w:space="0" w:color="auto"/>
            <w:bottom w:val="none" w:sz="0" w:space="0" w:color="auto"/>
            <w:right w:val="none" w:sz="0" w:space="0" w:color="auto"/>
          </w:divBdr>
          <w:divsChild>
            <w:div w:id="675229221">
              <w:marLeft w:val="0"/>
              <w:marRight w:val="0"/>
              <w:marTop w:val="0"/>
              <w:marBottom w:val="0"/>
              <w:divBdr>
                <w:top w:val="none" w:sz="0" w:space="0" w:color="auto"/>
                <w:left w:val="none" w:sz="0" w:space="0" w:color="auto"/>
                <w:bottom w:val="none" w:sz="0" w:space="0" w:color="auto"/>
                <w:right w:val="none" w:sz="0" w:space="0" w:color="auto"/>
              </w:divBdr>
              <w:divsChild>
                <w:div w:id="983971641">
                  <w:marLeft w:val="0"/>
                  <w:marRight w:val="0"/>
                  <w:marTop w:val="0"/>
                  <w:marBottom w:val="0"/>
                  <w:divBdr>
                    <w:top w:val="none" w:sz="0" w:space="0" w:color="auto"/>
                    <w:left w:val="none" w:sz="0" w:space="0" w:color="auto"/>
                    <w:bottom w:val="none" w:sz="0" w:space="0" w:color="auto"/>
                    <w:right w:val="none" w:sz="0" w:space="0" w:color="auto"/>
                  </w:divBdr>
                  <w:divsChild>
                    <w:div w:id="1026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7292">
          <w:marLeft w:val="0"/>
          <w:marRight w:val="0"/>
          <w:marTop w:val="0"/>
          <w:marBottom w:val="0"/>
          <w:divBdr>
            <w:top w:val="none" w:sz="0" w:space="0" w:color="auto"/>
            <w:left w:val="none" w:sz="0" w:space="0" w:color="auto"/>
            <w:bottom w:val="none" w:sz="0" w:space="0" w:color="auto"/>
            <w:right w:val="none" w:sz="0" w:space="0" w:color="auto"/>
          </w:divBdr>
          <w:divsChild>
            <w:div w:id="885484161">
              <w:marLeft w:val="0"/>
              <w:marRight w:val="0"/>
              <w:marTop w:val="0"/>
              <w:marBottom w:val="0"/>
              <w:divBdr>
                <w:top w:val="none" w:sz="0" w:space="0" w:color="auto"/>
                <w:left w:val="none" w:sz="0" w:space="0" w:color="auto"/>
                <w:bottom w:val="none" w:sz="0" w:space="0" w:color="auto"/>
                <w:right w:val="none" w:sz="0" w:space="0" w:color="auto"/>
              </w:divBdr>
              <w:divsChild>
                <w:div w:id="972637040">
                  <w:marLeft w:val="0"/>
                  <w:marRight w:val="0"/>
                  <w:marTop w:val="0"/>
                  <w:marBottom w:val="0"/>
                  <w:divBdr>
                    <w:top w:val="none" w:sz="0" w:space="0" w:color="auto"/>
                    <w:left w:val="none" w:sz="0" w:space="0" w:color="auto"/>
                    <w:bottom w:val="none" w:sz="0" w:space="0" w:color="auto"/>
                    <w:right w:val="none" w:sz="0" w:space="0" w:color="auto"/>
                  </w:divBdr>
                  <w:divsChild>
                    <w:div w:id="1879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2032">
          <w:marLeft w:val="0"/>
          <w:marRight w:val="0"/>
          <w:marTop w:val="0"/>
          <w:marBottom w:val="0"/>
          <w:divBdr>
            <w:top w:val="none" w:sz="0" w:space="0" w:color="auto"/>
            <w:left w:val="none" w:sz="0" w:space="0" w:color="auto"/>
            <w:bottom w:val="none" w:sz="0" w:space="0" w:color="auto"/>
            <w:right w:val="none" w:sz="0" w:space="0" w:color="auto"/>
          </w:divBdr>
          <w:divsChild>
            <w:div w:id="1387871589">
              <w:marLeft w:val="0"/>
              <w:marRight w:val="0"/>
              <w:marTop w:val="0"/>
              <w:marBottom w:val="0"/>
              <w:divBdr>
                <w:top w:val="none" w:sz="0" w:space="0" w:color="auto"/>
                <w:left w:val="none" w:sz="0" w:space="0" w:color="auto"/>
                <w:bottom w:val="none" w:sz="0" w:space="0" w:color="auto"/>
                <w:right w:val="none" w:sz="0" w:space="0" w:color="auto"/>
              </w:divBdr>
              <w:divsChild>
                <w:div w:id="1697120895">
                  <w:marLeft w:val="0"/>
                  <w:marRight w:val="0"/>
                  <w:marTop w:val="0"/>
                  <w:marBottom w:val="0"/>
                  <w:divBdr>
                    <w:top w:val="none" w:sz="0" w:space="0" w:color="auto"/>
                    <w:left w:val="none" w:sz="0" w:space="0" w:color="auto"/>
                    <w:bottom w:val="none" w:sz="0" w:space="0" w:color="auto"/>
                    <w:right w:val="none" w:sz="0" w:space="0" w:color="auto"/>
                  </w:divBdr>
                  <w:divsChild>
                    <w:div w:id="1981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0970">
          <w:marLeft w:val="0"/>
          <w:marRight w:val="0"/>
          <w:marTop w:val="0"/>
          <w:marBottom w:val="0"/>
          <w:divBdr>
            <w:top w:val="none" w:sz="0" w:space="0" w:color="auto"/>
            <w:left w:val="none" w:sz="0" w:space="0" w:color="auto"/>
            <w:bottom w:val="none" w:sz="0" w:space="0" w:color="auto"/>
            <w:right w:val="none" w:sz="0" w:space="0" w:color="auto"/>
          </w:divBdr>
          <w:divsChild>
            <w:div w:id="82263608">
              <w:marLeft w:val="0"/>
              <w:marRight w:val="0"/>
              <w:marTop w:val="0"/>
              <w:marBottom w:val="0"/>
              <w:divBdr>
                <w:top w:val="none" w:sz="0" w:space="0" w:color="auto"/>
                <w:left w:val="none" w:sz="0" w:space="0" w:color="auto"/>
                <w:bottom w:val="none" w:sz="0" w:space="0" w:color="auto"/>
                <w:right w:val="none" w:sz="0" w:space="0" w:color="auto"/>
              </w:divBdr>
              <w:divsChild>
                <w:div w:id="1495490333">
                  <w:marLeft w:val="0"/>
                  <w:marRight w:val="0"/>
                  <w:marTop w:val="0"/>
                  <w:marBottom w:val="0"/>
                  <w:divBdr>
                    <w:top w:val="none" w:sz="0" w:space="0" w:color="auto"/>
                    <w:left w:val="none" w:sz="0" w:space="0" w:color="auto"/>
                    <w:bottom w:val="none" w:sz="0" w:space="0" w:color="auto"/>
                    <w:right w:val="none" w:sz="0" w:space="0" w:color="auto"/>
                  </w:divBdr>
                  <w:divsChild>
                    <w:div w:id="2121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9267">
          <w:marLeft w:val="0"/>
          <w:marRight w:val="0"/>
          <w:marTop w:val="0"/>
          <w:marBottom w:val="0"/>
          <w:divBdr>
            <w:top w:val="none" w:sz="0" w:space="0" w:color="auto"/>
            <w:left w:val="none" w:sz="0" w:space="0" w:color="auto"/>
            <w:bottom w:val="none" w:sz="0" w:space="0" w:color="auto"/>
            <w:right w:val="none" w:sz="0" w:space="0" w:color="auto"/>
          </w:divBdr>
          <w:divsChild>
            <w:div w:id="882055510">
              <w:marLeft w:val="0"/>
              <w:marRight w:val="0"/>
              <w:marTop w:val="0"/>
              <w:marBottom w:val="0"/>
              <w:divBdr>
                <w:top w:val="none" w:sz="0" w:space="0" w:color="auto"/>
                <w:left w:val="none" w:sz="0" w:space="0" w:color="auto"/>
                <w:bottom w:val="none" w:sz="0" w:space="0" w:color="auto"/>
                <w:right w:val="none" w:sz="0" w:space="0" w:color="auto"/>
              </w:divBdr>
              <w:divsChild>
                <w:div w:id="1230338531">
                  <w:marLeft w:val="0"/>
                  <w:marRight w:val="0"/>
                  <w:marTop w:val="0"/>
                  <w:marBottom w:val="0"/>
                  <w:divBdr>
                    <w:top w:val="none" w:sz="0" w:space="0" w:color="auto"/>
                    <w:left w:val="none" w:sz="0" w:space="0" w:color="auto"/>
                    <w:bottom w:val="none" w:sz="0" w:space="0" w:color="auto"/>
                    <w:right w:val="none" w:sz="0" w:space="0" w:color="auto"/>
                  </w:divBdr>
                  <w:divsChild>
                    <w:div w:id="11963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6669">
          <w:marLeft w:val="0"/>
          <w:marRight w:val="0"/>
          <w:marTop w:val="0"/>
          <w:marBottom w:val="0"/>
          <w:divBdr>
            <w:top w:val="none" w:sz="0" w:space="0" w:color="auto"/>
            <w:left w:val="none" w:sz="0" w:space="0" w:color="auto"/>
            <w:bottom w:val="none" w:sz="0" w:space="0" w:color="auto"/>
            <w:right w:val="none" w:sz="0" w:space="0" w:color="auto"/>
          </w:divBdr>
          <w:divsChild>
            <w:div w:id="663625348">
              <w:marLeft w:val="0"/>
              <w:marRight w:val="0"/>
              <w:marTop w:val="0"/>
              <w:marBottom w:val="0"/>
              <w:divBdr>
                <w:top w:val="none" w:sz="0" w:space="0" w:color="auto"/>
                <w:left w:val="none" w:sz="0" w:space="0" w:color="auto"/>
                <w:bottom w:val="none" w:sz="0" w:space="0" w:color="auto"/>
                <w:right w:val="none" w:sz="0" w:space="0" w:color="auto"/>
              </w:divBdr>
              <w:divsChild>
                <w:div w:id="1158808610">
                  <w:marLeft w:val="0"/>
                  <w:marRight w:val="0"/>
                  <w:marTop w:val="0"/>
                  <w:marBottom w:val="0"/>
                  <w:divBdr>
                    <w:top w:val="none" w:sz="0" w:space="0" w:color="auto"/>
                    <w:left w:val="none" w:sz="0" w:space="0" w:color="auto"/>
                    <w:bottom w:val="none" w:sz="0" w:space="0" w:color="auto"/>
                    <w:right w:val="none" w:sz="0" w:space="0" w:color="auto"/>
                  </w:divBdr>
                  <w:divsChild>
                    <w:div w:id="19860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2668">
          <w:marLeft w:val="0"/>
          <w:marRight w:val="0"/>
          <w:marTop w:val="0"/>
          <w:marBottom w:val="0"/>
          <w:divBdr>
            <w:top w:val="none" w:sz="0" w:space="0" w:color="auto"/>
            <w:left w:val="none" w:sz="0" w:space="0" w:color="auto"/>
            <w:bottom w:val="none" w:sz="0" w:space="0" w:color="auto"/>
            <w:right w:val="none" w:sz="0" w:space="0" w:color="auto"/>
          </w:divBdr>
          <w:divsChild>
            <w:div w:id="497041450">
              <w:marLeft w:val="0"/>
              <w:marRight w:val="0"/>
              <w:marTop w:val="0"/>
              <w:marBottom w:val="0"/>
              <w:divBdr>
                <w:top w:val="none" w:sz="0" w:space="0" w:color="auto"/>
                <w:left w:val="none" w:sz="0" w:space="0" w:color="auto"/>
                <w:bottom w:val="none" w:sz="0" w:space="0" w:color="auto"/>
                <w:right w:val="none" w:sz="0" w:space="0" w:color="auto"/>
              </w:divBdr>
              <w:divsChild>
                <w:div w:id="508984162">
                  <w:marLeft w:val="0"/>
                  <w:marRight w:val="0"/>
                  <w:marTop w:val="0"/>
                  <w:marBottom w:val="0"/>
                  <w:divBdr>
                    <w:top w:val="none" w:sz="0" w:space="0" w:color="auto"/>
                    <w:left w:val="none" w:sz="0" w:space="0" w:color="auto"/>
                    <w:bottom w:val="none" w:sz="0" w:space="0" w:color="auto"/>
                    <w:right w:val="none" w:sz="0" w:space="0" w:color="auto"/>
                  </w:divBdr>
                  <w:divsChild>
                    <w:div w:id="4247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93513">
          <w:marLeft w:val="0"/>
          <w:marRight w:val="0"/>
          <w:marTop w:val="0"/>
          <w:marBottom w:val="0"/>
          <w:divBdr>
            <w:top w:val="none" w:sz="0" w:space="0" w:color="auto"/>
            <w:left w:val="none" w:sz="0" w:space="0" w:color="auto"/>
            <w:bottom w:val="none" w:sz="0" w:space="0" w:color="auto"/>
            <w:right w:val="none" w:sz="0" w:space="0" w:color="auto"/>
          </w:divBdr>
          <w:divsChild>
            <w:div w:id="1039428310">
              <w:marLeft w:val="0"/>
              <w:marRight w:val="0"/>
              <w:marTop w:val="0"/>
              <w:marBottom w:val="0"/>
              <w:divBdr>
                <w:top w:val="none" w:sz="0" w:space="0" w:color="auto"/>
                <w:left w:val="none" w:sz="0" w:space="0" w:color="auto"/>
                <w:bottom w:val="none" w:sz="0" w:space="0" w:color="auto"/>
                <w:right w:val="none" w:sz="0" w:space="0" w:color="auto"/>
              </w:divBdr>
              <w:divsChild>
                <w:div w:id="2022508076">
                  <w:marLeft w:val="0"/>
                  <w:marRight w:val="0"/>
                  <w:marTop w:val="0"/>
                  <w:marBottom w:val="0"/>
                  <w:divBdr>
                    <w:top w:val="none" w:sz="0" w:space="0" w:color="auto"/>
                    <w:left w:val="none" w:sz="0" w:space="0" w:color="auto"/>
                    <w:bottom w:val="none" w:sz="0" w:space="0" w:color="auto"/>
                    <w:right w:val="none" w:sz="0" w:space="0" w:color="auto"/>
                  </w:divBdr>
                  <w:divsChild>
                    <w:div w:id="4241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8924">
      <w:bodyDiv w:val="1"/>
      <w:marLeft w:val="0"/>
      <w:marRight w:val="0"/>
      <w:marTop w:val="0"/>
      <w:marBottom w:val="0"/>
      <w:divBdr>
        <w:top w:val="none" w:sz="0" w:space="0" w:color="auto"/>
        <w:left w:val="none" w:sz="0" w:space="0" w:color="auto"/>
        <w:bottom w:val="none" w:sz="0" w:space="0" w:color="auto"/>
        <w:right w:val="none" w:sz="0" w:space="0" w:color="auto"/>
      </w:divBdr>
    </w:div>
    <w:div w:id="1900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Patterson</dc:creator>
  <cp:lastModifiedBy>Deirdre Patterson</cp:lastModifiedBy>
  <cp:revision>4</cp:revision>
  <cp:lastPrinted>2019-04-16T09:47:00Z</cp:lastPrinted>
  <dcterms:created xsi:type="dcterms:W3CDTF">2019-05-08T11:55:00Z</dcterms:created>
  <dcterms:modified xsi:type="dcterms:W3CDTF">2019-07-30T10:42:00Z</dcterms:modified>
</cp:coreProperties>
</file>